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成都橙子工坊科技有限公司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2025年01月20日 下午至2025年01月21日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