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42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刘朦朦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171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eastAsia="zh-CN"/>
              </w:rPr>
              <w:t>张磊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（现场）</w:t>
            </w:r>
            <w:r>
              <w:rPr>
                <w:color w:val="000000" w:themeColor="text1"/>
                <w:sz w:val="24"/>
                <w:szCs w:val="24"/>
              </w:rPr>
              <w:t xml:space="preserve"> 李青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远程）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6日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17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szCs w:val="21"/>
              </w:rPr>
              <w:t xml:space="preserve">6.1.2    6.1.4    6.2   8.1     8.2  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E6.1.2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>
            <w:r>
              <w:rPr>
                <w:rFonts w:hint="eastAsia"/>
              </w:rPr>
              <w:t>如：手册第6.1.2条款、《</w:t>
            </w:r>
            <w:r>
              <w:rPr>
                <w:rFonts w:hint="eastAsia"/>
                <w:szCs w:val="21"/>
              </w:rPr>
              <w:t>环境因素控制程序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9"/>
              <w:gridCol w:w="2062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06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>火灾、爆炸</w:t>
                  </w:r>
                </w:p>
              </w:tc>
              <w:tc>
                <w:tcPr>
                  <w:tcW w:w="20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4"/>
                      <w:highlight w:val="none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正常 </w:t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异常 </w:t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>供方评价时充分考虑供方的环保绩效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采购部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  <w:lang w:val="en-US" w:eastAsia="zh-CN"/>
                    </w:rPr>
                    <w:t>固废</w:t>
                  </w:r>
                </w:p>
              </w:tc>
              <w:tc>
                <w:tcPr>
                  <w:tcW w:w="20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正常 </w:t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异常 </w:t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紧急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所有办公、服务产生的干湿垃圾等固废，集中回收，交外包专业供方统一处理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采购部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/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环境目标</w:t>
            </w:r>
          </w:p>
          <w:p/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E6.2 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如：手册第6.2条款、《环境目标》、《分解目标》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本部门的分解环境目标实现情况的评价，及其测量方法是：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56"/>
              <w:gridCol w:w="1871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环境目标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6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18"/>
                    </w:rPr>
                    <w:t>固体废弃物分类收集100%</w:t>
                  </w:r>
                </w:p>
              </w:tc>
              <w:tc>
                <w:tcPr>
                  <w:tcW w:w="1871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val="en-GB" w:eastAsia="zh-CN"/>
                    </w:rPr>
                  </w:pPr>
                  <w:r>
                    <w:rPr>
                      <w:rFonts w:hint="eastAsia"/>
                      <w:szCs w:val="24"/>
                      <w:lang w:val="en-GB" w:eastAsia="zh-CN"/>
                    </w:rPr>
                    <w:t>采购部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lang w:val="en-GB"/>
                    </w:rPr>
                    <w:t>已</w:t>
                  </w:r>
                  <w:r>
                    <w:rPr>
                      <w:rFonts w:ascii="宋体" w:hAnsi="宋体"/>
                      <w:lang w:val="en-GB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6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18"/>
                    </w:rPr>
                    <w:t xml:space="preserve">控制潜在的火灾和爆炸事故为0 </w:t>
                  </w:r>
                </w:p>
              </w:tc>
              <w:tc>
                <w:tcPr>
                  <w:tcW w:w="187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采购部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未</w:t>
                  </w:r>
                  <w:r>
                    <w:rPr>
                      <w:rFonts w:ascii="宋体" w:hAnsi="宋体"/>
                    </w:rPr>
                    <w:t>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6" w:type="dxa"/>
                  <w:shd w:val="clear" w:color="auto" w:fill="auto"/>
                </w:tcPr>
                <w:p/>
              </w:tc>
              <w:tc>
                <w:tcPr>
                  <w:tcW w:w="187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>
            <w:r>
              <w:rPr/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E8.1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  <w:vAlign w:val="top"/>
          </w:tcPr>
          <w:p>
            <w:r>
              <w:rPr>
                <w:rFonts w:hint="eastAsia"/>
              </w:rPr>
              <w:t>如：《物资采购控制程序》、《合格供方评价程序》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  <w:vAlign w:val="top"/>
          </w:tcPr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抽查外部供方的评价证据：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 w:ascii="宋体"/>
                      <w:color w:val="000000" w:themeColor="text1"/>
                      <w:sz w:val="24"/>
                      <w:lang w:val="en-US" w:eastAsia="zh-CN"/>
                    </w:rPr>
                    <w:t>吴中区黄泾濮晓明蔬菜摊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蔬菜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923205Q6MA1P8K2458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《工业产品许可证》编号：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/>
                      <w:u w:val="single"/>
                    </w:rPr>
                    <w:t xml:space="preserve">（适用时）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《危化品经营许可证》编号：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山东龙大肉食品股份有限公司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肉食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913700007591559056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食品经营许可证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913700007591559056 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安全生产许可证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适用时）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auto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质量符合标准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</w:tbl>
          <w:p>
            <w:pPr>
              <w:pStyle w:val="14"/>
              <w:spacing w:line="3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此外还抽查了：</w:t>
            </w:r>
          </w:p>
          <w:p>
            <w:pPr>
              <w:pStyle w:val="14"/>
              <w:spacing w:line="340" w:lineRule="exact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鸡蛋，由东台市正宽禽蛋专业合作社，提供了营业执照、食品经营许可证。</w:t>
            </w:r>
          </w:p>
          <w:p>
            <w:pPr>
              <w:pStyle w:val="14"/>
              <w:spacing w:line="34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大米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，盘锦红光米业有限公司，提供营业执照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食品生产许可证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检验报告。</w:t>
            </w:r>
          </w:p>
          <w:p>
            <w:pPr>
              <w:pStyle w:val="14"/>
              <w:spacing w:line="34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食用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油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益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江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张家港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）粮油工业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有限公司，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提供营业执照、食品生产许可证、检验报告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《消防应急预案》</w:t>
            </w:r>
          </w:p>
          <w:p/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消防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2020年5月5日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消防知识教育及应急模拟火灾消防演练记录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418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A6534"/>
    <w:rsid w:val="000E4B8E"/>
    <w:rsid w:val="000E6B21"/>
    <w:rsid w:val="001A2D7F"/>
    <w:rsid w:val="002939AD"/>
    <w:rsid w:val="00314AF6"/>
    <w:rsid w:val="00326F61"/>
    <w:rsid w:val="00337922"/>
    <w:rsid w:val="00340867"/>
    <w:rsid w:val="00380837"/>
    <w:rsid w:val="003A198A"/>
    <w:rsid w:val="00404ADB"/>
    <w:rsid w:val="00410914"/>
    <w:rsid w:val="004177C7"/>
    <w:rsid w:val="0048201E"/>
    <w:rsid w:val="004A620D"/>
    <w:rsid w:val="004D60C4"/>
    <w:rsid w:val="00536930"/>
    <w:rsid w:val="00564E53"/>
    <w:rsid w:val="005C2F4C"/>
    <w:rsid w:val="005D5659"/>
    <w:rsid w:val="00600C20"/>
    <w:rsid w:val="00634BBD"/>
    <w:rsid w:val="00644FE2"/>
    <w:rsid w:val="0067640C"/>
    <w:rsid w:val="006D0501"/>
    <w:rsid w:val="006E678B"/>
    <w:rsid w:val="006E7B1D"/>
    <w:rsid w:val="007717A2"/>
    <w:rsid w:val="007757F3"/>
    <w:rsid w:val="007C1B48"/>
    <w:rsid w:val="007E3B15"/>
    <w:rsid w:val="007E6AEB"/>
    <w:rsid w:val="008743E1"/>
    <w:rsid w:val="008973EE"/>
    <w:rsid w:val="008C6AC7"/>
    <w:rsid w:val="008F41F6"/>
    <w:rsid w:val="00971600"/>
    <w:rsid w:val="009973B4"/>
    <w:rsid w:val="009C28C1"/>
    <w:rsid w:val="009F7EED"/>
    <w:rsid w:val="00A80636"/>
    <w:rsid w:val="00AB7D17"/>
    <w:rsid w:val="00AF0AAB"/>
    <w:rsid w:val="00B43A93"/>
    <w:rsid w:val="00B46A14"/>
    <w:rsid w:val="00BF597E"/>
    <w:rsid w:val="00C51A36"/>
    <w:rsid w:val="00C55228"/>
    <w:rsid w:val="00C63768"/>
    <w:rsid w:val="00CE315A"/>
    <w:rsid w:val="00D0605E"/>
    <w:rsid w:val="00D06F59"/>
    <w:rsid w:val="00D8388C"/>
    <w:rsid w:val="00D92E7A"/>
    <w:rsid w:val="00DE038C"/>
    <w:rsid w:val="00DF553C"/>
    <w:rsid w:val="00E6224C"/>
    <w:rsid w:val="00EB0164"/>
    <w:rsid w:val="00ED0F62"/>
    <w:rsid w:val="00FA52CD"/>
    <w:rsid w:val="00FD39DF"/>
    <w:rsid w:val="01260C71"/>
    <w:rsid w:val="0148246F"/>
    <w:rsid w:val="01A95805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9765A4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D23DDF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505D59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8D86461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D057C3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936497"/>
    <w:rsid w:val="44A567F5"/>
    <w:rsid w:val="44E2536F"/>
    <w:rsid w:val="452138A4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BF59DA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46B1F1D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770C"/>
    <w:rsid w:val="5AD64AF2"/>
    <w:rsid w:val="5AF377C8"/>
    <w:rsid w:val="5B0449BC"/>
    <w:rsid w:val="5B513157"/>
    <w:rsid w:val="5B517209"/>
    <w:rsid w:val="5B544EB3"/>
    <w:rsid w:val="5B6A33DD"/>
    <w:rsid w:val="5B7C5AEB"/>
    <w:rsid w:val="5B7D5AC3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741452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607841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styleId="14">
    <w:name w:val="No Spacing"/>
    <w:qFormat/>
    <w:uiPriority w:val="99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F9B9D7-7611-46B6-8547-BD8E37B360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341</Words>
  <Characters>1949</Characters>
  <Lines>16</Lines>
  <Paragraphs>4</Paragraphs>
  <TotalTime>0</TotalTime>
  <ScaleCrop>false</ScaleCrop>
  <LinksUpToDate>false</LinksUpToDate>
  <CharactersWithSpaces>2286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2020-07-10T02:49:27Z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