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江苏原动合能机械有限公司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2025年02月07日 上午至2025年02月07日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2025-02-06 8:30:00上午至2025-02-06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江苏原动合能机械有限公司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