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20002-2024-QEOF-2025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重庆今合商贸有限公司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黄童彤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91500112075672717N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F:未认可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ISO 22000:2018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重庆今合商贸有限公司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重庆市渝北区龙山路68号2幢( 华渝园区内201厂房一楼1-5号)(自主承诺)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重庆市渝北区龙山街道龙山路68号2幢(华渝园区内201 厂房一楼1-5 号)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位于重庆市渝北区龙山街道龙山路68号2幢(华渝园区内201 厂房一楼1-5 号)重庆今合商贸有限公司的初级农产品（果蔬、鲜冻禽畜肉、鲜禽蛋）和预包装食品（含冷藏冷冻食品）的销售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重庆今合商贸有限公司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重庆市渝北区龙山路68号2幢( 华渝园区内201厂房一楼1-5号)(自主承诺)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重庆市渝北区龙山街道龙山路68号2幢(华渝园区内201 厂房一楼1-5 号)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位于重庆市渝北区龙山街道龙山路68号2幢(华渝园区内201 厂房一楼1-5 号)重庆今合商贸有限公司的初级农产品（果蔬、鲜冻禽畜肉、鲜禽蛋）和预包装食品（含冷藏冷冻食品）的销售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