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安徽众建环保科技有限公司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20055-2025-QEO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2025年01月21日 上午至2025年01月23日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2025-01-20 8:30:00上午至2025-01-20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安徽众建环保科技有限公司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