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0102-2023-Q-2025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河北东鼎电子科技有限公司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2025-N1EMS-2215052</w:t>
            </w:r>
          </w:p>
          <w:p w:rsidR="00F9189D">
            <w:pPr>
              <w:spacing w:line="360" w:lineRule="auto"/>
              <w:jc w:val="center"/>
              <w:rPr>
                <w:b/>
                <w:szCs w:val="21"/>
              </w:rPr>
            </w:pPr>
            <w:r>
              <w:rPr>
                <w:b/>
                <w:szCs w:val="21"/>
              </w:rPr>
              <w:t>2025-N1OHSMS-2215052</w:t>
            </w:r>
          </w:p>
        </w:tc>
        <w:tc>
          <w:tcPr>
            <w:tcW w:w="3145" w:type="dxa"/>
            <w:vAlign w:val="center"/>
          </w:tcPr>
          <w:p w:rsidR="00F9189D">
            <w:pPr>
              <w:spacing w:line="360" w:lineRule="auto"/>
              <w:jc w:val="center"/>
              <w:rPr>
                <w:b/>
                <w:szCs w:val="21"/>
              </w:rPr>
            </w:pPr>
            <w:r>
              <w:rPr>
                <w:b/>
                <w:szCs w:val="21"/>
              </w:rPr>
              <w:t>E:33.02.02,33.02.04</w:t>
            </w:r>
          </w:p>
          <w:p w:rsidR="00F9189D">
            <w:pPr>
              <w:spacing w:line="360" w:lineRule="auto"/>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Q:33.02.02,33.02.04</w:t>
            </w:r>
          </w:p>
          <w:p w:rsidR="00F9189D">
            <w:pPr>
              <w:spacing w:line="360" w:lineRule="auto"/>
              <w:jc w:val="center"/>
              <w:rPr>
                <w:b/>
                <w:szCs w:val="21"/>
              </w:rPr>
            </w:pPr>
            <w:r>
              <w:rPr>
                <w:b/>
                <w:szCs w:val="21"/>
              </w:rPr>
              <w:t>E:33.02.02,33.02.04</w:t>
            </w:r>
          </w:p>
          <w:p w:rsidR="00F9189D">
            <w:pPr>
              <w:spacing w:line="360" w:lineRule="auto"/>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2025年01月21日 上午至2025年01月22日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河北省石家庄市裕华区东岗路世纪花园东区20-1602号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石家庄市桥西区中山西路556号东鼎科技</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