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重庆讲自然数据科技有限公司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2025年01月21日 上午至2025年01月22日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2025-01-20 8:30:00上午至2025-01-20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重庆讲自然数据科技有限公司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