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成都创智机电设备工程有限公司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2025年01月15日 上午至2025年01月15日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成都市郫都区成都现代工业港北片区港通北三路589号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成都市郫都区成都现代工业港北片区港通北三路589号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