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成都创智机电设备工程有限公司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2025-01-14 8:30:00上午至2025-01-14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成都市郫都区成都现代工业港北片区港通北三路589号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成都市郫都区成都现代工业港北片区港通北三路589号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2025年01月15日 上午至2025年01月15日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