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浙江尖峰健康科技有限公司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任国平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2025年01月20日 上午至2025年01月21日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陆国胜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