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10010-2025-FE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正定德旭餐饮管理有限公司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黄童彤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2023-N1FSMS-1296764</w:t>
            </w:r>
          </w:p>
          <w:p w:rsidR="00A824E9">
            <w:pPr>
              <w:spacing w:line="360" w:lineRule="exact"/>
              <w:jc w:val="center"/>
              <w:rPr>
                <w:b/>
                <w:szCs w:val="21"/>
              </w:rPr>
            </w:pPr>
            <w:r>
              <w:rPr>
                <w:b/>
                <w:szCs w:val="21"/>
              </w:rPr>
              <w:t>2023-N1EMS-1296764</w:t>
            </w:r>
          </w:p>
        </w:tc>
        <w:tc>
          <w:tcPr>
            <w:tcW w:w="3145" w:type="dxa"/>
            <w:vAlign w:val="center"/>
          </w:tcPr>
          <w:p w:rsidR="00A824E9">
            <w:pPr>
              <w:spacing w:line="360" w:lineRule="exact"/>
              <w:jc w:val="center"/>
              <w:rPr>
                <w:b/>
                <w:szCs w:val="21"/>
              </w:rPr>
            </w:pPr>
            <w:r>
              <w:rPr>
                <w:b/>
                <w:szCs w:val="21"/>
              </w:rPr>
              <w:t>F:E</w:t>
            </w:r>
          </w:p>
          <w:p w:rsidR="00A824E9">
            <w:pPr>
              <w:spacing w:line="360" w:lineRule="exact"/>
              <w:jc w:val="center"/>
              <w:rPr>
                <w:b/>
                <w:szCs w:val="21"/>
              </w:rPr>
            </w:pPr>
            <w:r>
              <w:rPr>
                <w:b/>
                <w:szCs w:val="21"/>
              </w:rPr>
              <w:t>E:30.05.00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E:实习审核员</w:t>
            </w:r>
          </w:p>
        </w:tc>
        <w:tc>
          <w:tcPr>
            <w:tcW w:w="2268" w:type="dxa"/>
            <w:vAlign w:val="center"/>
          </w:tcPr>
          <w:p w:rsidR="00A824E9">
            <w:pPr>
              <w:spacing w:line="360" w:lineRule="exact"/>
              <w:jc w:val="center"/>
              <w:rPr>
                <w:b/>
                <w:szCs w:val="21"/>
              </w:rPr>
            </w:pPr>
            <w:r>
              <w:rPr>
                <w:b/>
                <w:szCs w:val="21"/>
              </w:rPr>
              <w:t>2024-N1FSMS-1301841</w:t>
            </w:r>
          </w:p>
          <w:p w:rsidR="00A824E9">
            <w:pPr>
              <w:spacing w:line="360" w:lineRule="exact"/>
              <w:jc w:val="center"/>
              <w:rPr>
                <w:b/>
                <w:szCs w:val="21"/>
              </w:rPr>
            </w:pPr>
            <w:r>
              <w:rPr>
                <w:b/>
                <w:szCs w:val="21"/>
              </w:rPr>
              <w:t>2024-N0EMS-1301841</w:t>
            </w:r>
          </w:p>
        </w:tc>
        <w:tc>
          <w:tcPr>
            <w:tcW w:w="3145" w:type="dxa"/>
            <w:vAlign w:val="center"/>
          </w:tcPr>
          <w:p w:rsidR="00A824E9">
            <w:pPr>
              <w:spacing w:line="360" w:lineRule="exact"/>
              <w:jc w:val="center"/>
              <w:rPr>
                <w:b/>
                <w:szCs w:val="21"/>
              </w:rPr>
            </w:pPr>
            <w:r>
              <w:rPr>
                <w:b/>
                <w:szCs w:val="21"/>
              </w:rPr>
              <w:t>F:E</w:t>
            </w:r>
          </w:p>
          <w:p w:rsidR="00A824E9">
            <w:pPr>
              <w:spacing w:line="360" w:lineRule="exact"/>
              <w:jc w:val="center"/>
              <w:rPr>
                <w:b/>
                <w:szCs w:val="21"/>
              </w:rPr>
            </w:pPr>
            <w:r>
              <w:rPr>
                <w:b/>
                <w:szCs w:val="21"/>
              </w:rPr>
              <w:t>E:30.05.00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2025年01月14日 上午至2025年01月15日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河北省石家庄市正定县府前街7号2楼201室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河北省石家庄市正定县正定镇华安西路29号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