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0036-2018-2020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70"/>
        <w:gridCol w:w="748"/>
        <w:gridCol w:w="533"/>
        <w:gridCol w:w="1027"/>
        <w:gridCol w:w="1112"/>
        <w:gridCol w:w="1014"/>
        <w:gridCol w:w="966"/>
        <w:gridCol w:w="593"/>
        <w:gridCol w:w="307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技术检验部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橡胶</w:t>
            </w:r>
            <w:r>
              <w:rPr>
                <w:rFonts w:hint="eastAsia" w:ascii="宋体" w:hAnsi="宋体"/>
                <w:szCs w:val="21"/>
                <w:lang w:eastAsia="zh-CN"/>
              </w:rPr>
              <w:t>硬度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50</w:t>
            </w:r>
            <w:r>
              <w:rPr>
                <w:rFonts w:hint="eastAsia" w:ascii="Arial" w:hAnsi="宋体" w:cs="Arial"/>
                <w:bCs/>
              </w:rPr>
              <w:t>HA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±1.67</w:t>
            </w:r>
            <w:r>
              <w:rPr>
                <w:rFonts w:hint="eastAsia" w:ascii="Arial" w:hAnsi="宋体" w:cs="Arial"/>
                <w:bCs/>
              </w:rPr>
              <w:t>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±5</w:t>
            </w:r>
            <w:r>
              <w:rPr>
                <w:rFonts w:hint="eastAsia" w:ascii="Arial" w:hAnsi="宋体" w:cs="Arial"/>
                <w:bCs/>
              </w:rPr>
              <w:t>HA</w:t>
            </w: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.6</w:t>
            </w:r>
            <w:r>
              <w:rPr>
                <w:rFonts w:hint="eastAsia" w:ascii="Arial" w:hAnsi="宋体" w:cs="Arial"/>
                <w:bCs/>
              </w:rPr>
              <w:t>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4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  <w:sz w:val="24"/>
              </w:rPr>
              <w:t>硬度计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Arial" w:hAnsi="宋体" w:cs="Arial"/>
                <w:bCs/>
              </w:rPr>
              <w:t>（20~100）HA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  <w:i/>
                <w:szCs w:val="21"/>
              </w:rPr>
              <w:t>U</w:t>
            </w:r>
            <w:r>
              <w:rPr>
                <w:rFonts w:hint="eastAsia" w:ascii="宋体" w:hAnsi="宋体"/>
                <w:szCs w:val="21"/>
              </w:rPr>
              <w:t>=0.3</w:t>
            </w:r>
            <w:r>
              <w:rPr>
                <w:rFonts w:ascii="宋体" w:hAnsi="宋体"/>
                <w:szCs w:val="21"/>
              </w:rPr>
              <w:t>H</w:t>
            </w:r>
            <w:r>
              <w:rPr>
                <w:rFonts w:hint="eastAsia" w:ascii="宋体" w:hAnsi="宋体"/>
                <w:szCs w:val="21"/>
              </w:rPr>
              <w:t>A(</w:t>
            </w:r>
            <w:r>
              <w:rPr>
                <w:rFonts w:hint="eastAsia" w:ascii="宋体" w:hAnsi="宋体"/>
                <w:i/>
                <w:szCs w:val="21"/>
              </w:rPr>
              <w:t>k</w:t>
            </w:r>
            <w:r>
              <w:rPr>
                <w:rFonts w:hint="eastAsia" w:ascii="宋体" w:hAnsi="宋体"/>
                <w:szCs w:val="21"/>
              </w:rPr>
              <w:t>=2)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ZX</w:t>
            </w:r>
            <w:r>
              <w:rPr>
                <w:rFonts w:ascii="宋体" w:hAnsi="宋体"/>
                <w:szCs w:val="21"/>
              </w:rPr>
              <w:t>/G</w:t>
            </w:r>
            <w:r>
              <w:rPr>
                <w:rFonts w:hint="eastAsia" w:ascii="宋体" w:hAnsi="宋体"/>
                <w:szCs w:val="21"/>
              </w:rPr>
              <w:t>F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2-2020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00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QG/ZX-01-2019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丁知敏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00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橡胶垫圈</w:t>
            </w:r>
            <w:r>
              <w:rPr>
                <w:rFonts w:hint="eastAsia" w:hAnsi="宋体"/>
                <w:sz w:val="24"/>
              </w:rPr>
              <w:t>硬度检验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6 月29日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453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2020-06-30T01:01:49Z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