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北京易二零环境股份有限公司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岳艳玲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2025年01月16日 上午至2025年01月16日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王舒宇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