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山西铸炬真空技术工程有限公司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10719-2023-QEO-2025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2025年01月11日 下午至2025年01月12日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山西铸炬真空技术工程有限公司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