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河北通建机电设备有限公司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21138-2025-QEO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河北省廊坊市大城县广安镇王香屯村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河北省廊坊市大城县广安镇王香屯村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王密娜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13831652517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hbspty@163.com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13:30至2025年07月31日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E:许可范围外机械零件加工所涉及场所的相关环境管理活动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Q:许可范围外机械零件加工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O:许可范围外机械零件加工所涉及场所的相关职业健康安全管理活动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E:17.10.02,Q:17.10.02,O:17.10.02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75989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7734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