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印至佳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8下午至2025-01-18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