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天津印至佳科技有限公司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下午至2025年01月18日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2025-01-18下午至2025-01-18下午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天津印至佳科技有限公司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