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汉班（天津）新材料有限公司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91120116MA071XLM2R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汉班（天津）新材料有限公司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天津市滨海新区临港经济区智能装备园6号厂房东侧一层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天津市宁河区现代产业园新华科技园3-3号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Q：轻质高强纳米PET芯材研发、加工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E：轻质高强纳米PET芯材研发、加工所涉及场所的相关环境管理活动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O：轻质高强纳米PET芯材研发、加工所涉及场所的相关职业健康安全管理活动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汉班（天津）新材料有限公司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天津市滨海新区临港经济区智能装备园6号厂房东侧一层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天津市宁河区现代产业园新华科技园3-3号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Q：轻质高强纳米PET芯材研发、加工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E：轻质高强纳米PET芯材研发、加工所涉及场所的相关环境管理活动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O：轻质高强纳米PET芯材研发、加工所涉及场所的相关职业健康安全管理活动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