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1-2025-R1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矩阵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2MA6U883H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4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6132-2018 《绿色工厂评价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矩阵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尚苑路草滩四路口969号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经济技术开发区尚苑路草滩四路口969号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经营许可范围内的印刷品的生产；服装服饰批发；档案管理服务所涉及的绿色企业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矩阵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尚苑路草滩四路口969号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尚苑路草滩四路口969号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经营许可范围内的印刷品的生产；服装服饰批发；档案管理服务所涉及的绿色企业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