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D0013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1C233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江西恒金智能科技有限公司</w:t>
            </w:r>
            <w:bookmarkEnd w:id="0"/>
          </w:p>
        </w:tc>
      </w:tr>
      <w:tr w:rsidR="001C233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0013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江西省樟树市盐城大道与共和东路交叉路口南侧(锦绣江南)</w:t>
            </w:r>
            <w:bookmarkEnd w:id="1"/>
          </w:p>
        </w:tc>
      </w:tr>
      <w:tr w:rsidR="001C233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赖艳华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0795-7838886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0013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1C233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0013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A3C90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D001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A3C90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A3C9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C233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0013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0287-2020-QEO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0013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C233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85524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Q</w:t>
            </w:r>
            <w:r>
              <w:rPr>
                <w:sz w:val="20"/>
              </w:rPr>
              <w:t>补充，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补充，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补充</w:t>
            </w:r>
          </w:p>
        </w:tc>
      </w:tr>
      <w:tr w:rsidR="001C233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  <w:p w:rsidR="00E85524" w:rsidRPr="00E85524" w:rsidRDefault="00E85524" w:rsidP="00E855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其他 </w:t>
            </w:r>
            <w:r w:rsidRPr="00832050">
              <w:rPr>
                <w:rFonts w:ascii="宋体" w:hAnsi="宋体" w:hint="eastAsia"/>
                <w:b/>
                <w:bCs/>
                <w:sz w:val="20"/>
                <w:u w:val="single"/>
              </w:rPr>
              <w:t xml:space="preserve">  补充审核     </w:t>
            </w:r>
            <w:r>
              <w:rPr>
                <w:rFonts w:ascii="宋体" w:hAnsi="宋体" w:hint="eastAsia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C233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D0013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：智能枪弹柜、安防设备（无人机、无人机干扰拦截仪、排爆干扰仪、金属探测门、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射线安全检查设备、液体探测仪、物证柜）、解剖设备（法医解剖台）、实验设备（实验室台（桌））、密集架、书架、货架、警用装备（防弹服、防刺服、防弹头盔、防爆盾牌、警棍、强光手电、执法记录仪、伸缩抓捕器、阻车路障器、居民身份证自助申领机、居民身份证自助领证机）</w:t>
            </w:r>
            <w:r w:rsidR="0054760F" w:rsidRPr="0054760F">
              <w:rPr>
                <w:rFonts w:hint="eastAsia"/>
                <w:sz w:val="20"/>
              </w:rPr>
              <w:t>产品</w:t>
            </w:r>
            <w:r>
              <w:rPr>
                <w:sz w:val="20"/>
              </w:rPr>
              <w:t>的销售</w:t>
            </w:r>
          </w:p>
          <w:p w:rsidR="000401FF" w:rsidRDefault="00D0013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：智能枪弹柜、安防设备（无人机、无人机干扰拦截仪、排爆干扰仪、金属探测门、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射线安全检查设备、液体探测仪、物证柜）、解剖设备（法医解剖台）、实验设备（实验室台（桌））、密集架、书架、货架、警用装备（防弹服、防刺服、防弹头盔、防爆盾牌、警棍、强光手电、执法记录仪、伸缩抓捕器、阻车路障器、居民身份证自助申领机、居民身份证自助领证机）</w:t>
            </w:r>
            <w:r w:rsidR="0054760F" w:rsidRPr="0054760F">
              <w:rPr>
                <w:rFonts w:hint="eastAsia"/>
                <w:sz w:val="20"/>
              </w:rPr>
              <w:t>产品</w:t>
            </w:r>
            <w:r>
              <w:rPr>
                <w:sz w:val="20"/>
              </w:rPr>
              <w:t>的销售</w:t>
            </w:r>
            <w:r w:rsidR="00642227">
              <w:rPr>
                <w:sz w:val="20"/>
              </w:rPr>
              <w:t>所涉及的</w:t>
            </w:r>
            <w:r>
              <w:rPr>
                <w:sz w:val="20"/>
              </w:rPr>
              <w:t>相关环境管理活动</w:t>
            </w:r>
          </w:p>
          <w:p w:rsidR="000401FF" w:rsidRDefault="00D0013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：智能枪弹柜、安防设备（无人机、无人机干扰拦截仪、排爆干扰仪、金属探测门、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射线安全检查设备、液体探测仪、物证柜）、解剖设备（法医解剖台）、实验设备（实验室台（桌））、密集架、书架、货架、警用装备（防弹服、防刺服、防弹头盔、防爆盾牌、警棍、强光手电、执法记录仪、伸缩抓捕器、阻车路障器、居民身份证自助申领机、居民身份证自助领证机）</w:t>
            </w:r>
            <w:r w:rsidR="0054760F" w:rsidRPr="0054760F">
              <w:rPr>
                <w:rFonts w:hint="eastAsia"/>
                <w:sz w:val="20"/>
              </w:rPr>
              <w:t>产品</w:t>
            </w:r>
            <w:r w:rsidR="00642227">
              <w:rPr>
                <w:sz w:val="20"/>
              </w:rPr>
              <w:t>的销售所涉及的</w:t>
            </w:r>
            <w:r>
              <w:rPr>
                <w:sz w:val="20"/>
              </w:rPr>
              <w:t>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0013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D0013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D0013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1C233D" w:rsidTr="00DB5F90">
        <w:trPr>
          <w:trHeight w:val="652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D0013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1C233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0013D" w:rsidP="00E855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E85524">
              <w:rPr>
                <w:rFonts w:hint="eastAsia"/>
                <w:b/>
                <w:sz w:val="20"/>
              </w:rPr>
              <w:t>补充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C233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855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D0013D">
              <w:rPr>
                <w:rFonts w:hint="eastAsia"/>
                <w:b/>
                <w:sz w:val="20"/>
              </w:rPr>
              <w:t>普通话</w:t>
            </w:r>
            <w:r w:rsidR="00D0013D">
              <w:rPr>
                <w:rFonts w:hint="eastAsia"/>
                <w:sz w:val="20"/>
                <w:lang w:val="de-DE"/>
              </w:rPr>
              <w:t>□</w:t>
            </w:r>
            <w:r w:rsidR="00D0013D">
              <w:rPr>
                <w:rFonts w:hint="eastAsia"/>
                <w:b/>
                <w:sz w:val="20"/>
              </w:rPr>
              <w:t>英语</w:t>
            </w:r>
            <w:r w:rsidR="00D0013D">
              <w:rPr>
                <w:rFonts w:hint="eastAsia"/>
                <w:sz w:val="20"/>
                <w:lang w:val="de-DE"/>
              </w:rPr>
              <w:t>□</w:t>
            </w:r>
            <w:r w:rsidR="00D0013D">
              <w:rPr>
                <w:rFonts w:hint="eastAsia"/>
                <w:b/>
                <w:sz w:val="20"/>
              </w:rPr>
              <w:t>其他</w:t>
            </w:r>
          </w:p>
        </w:tc>
      </w:tr>
      <w:tr w:rsidR="001C233D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D001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C233D" w:rsidTr="00E8552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C233D" w:rsidTr="00E8552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E85524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1C233D" w:rsidTr="00E8552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 w:rsidR="00E85524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RDefault="00D001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1C233D" w:rsidTr="00E85524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</w:tr>
      <w:tr w:rsidR="001C233D" w:rsidTr="00E85524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</w:tr>
      <w:tr w:rsidR="001C233D" w:rsidTr="00E85524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A3C90" w:rsidP="00272FFB">
            <w:pPr>
              <w:rPr>
                <w:sz w:val="20"/>
              </w:rPr>
            </w:pPr>
          </w:p>
        </w:tc>
      </w:tr>
      <w:tr w:rsidR="001C233D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D0013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85524" w:rsidTr="00E05BDE">
        <w:trPr>
          <w:trHeight w:val="510"/>
        </w:trPr>
        <w:tc>
          <w:tcPr>
            <w:tcW w:w="1201" w:type="dxa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E85524" w:rsidRDefault="00E85524" w:rsidP="00E85524"/>
        </w:tc>
      </w:tr>
      <w:tr w:rsidR="00E85524" w:rsidTr="00E05BDE">
        <w:trPr>
          <w:trHeight w:val="211"/>
        </w:trPr>
        <w:tc>
          <w:tcPr>
            <w:tcW w:w="1201" w:type="dxa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E85524" w:rsidRDefault="00E85524" w:rsidP="00E85524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E85524" w:rsidRDefault="00E85524" w:rsidP="00E85524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E85524" w:rsidRDefault="00E85524" w:rsidP="00E85524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E85524" w:rsidRDefault="00E85524" w:rsidP="00E85524"/>
        </w:tc>
      </w:tr>
      <w:tr w:rsidR="00E85524" w:rsidTr="00E05BDE">
        <w:trPr>
          <w:trHeight w:val="218"/>
        </w:trPr>
        <w:tc>
          <w:tcPr>
            <w:tcW w:w="1201" w:type="dxa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2020-7-1</w:t>
            </w:r>
          </w:p>
        </w:tc>
        <w:tc>
          <w:tcPr>
            <w:tcW w:w="1134" w:type="dxa"/>
            <w:gridSpan w:val="3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2020-6-24</w:t>
            </w:r>
          </w:p>
        </w:tc>
        <w:tc>
          <w:tcPr>
            <w:tcW w:w="1418" w:type="dxa"/>
            <w:gridSpan w:val="4"/>
            <w:vAlign w:val="center"/>
          </w:tcPr>
          <w:p w:rsidR="00E85524" w:rsidRDefault="00E85524" w:rsidP="00E855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85524" w:rsidRDefault="00E85524" w:rsidP="00E85524"/>
        </w:tc>
      </w:tr>
    </w:tbl>
    <w:p w:rsidR="00E85524" w:rsidRDefault="00DB5F90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</wp:posOffset>
            </wp:positionH>
            <wp:positionV relativeFrom="paragraph">
              <wp:posOffset>-554355</wp:posOffset>
            </wp:positionV>
            <wp:extent cx="6637782" cy="9919411"/>
            <wp:effectExtent l="19050" t="0" r="0" b="0"/>
            <wp:wrapNone/>
            <wp:docPr id="2" name="图片 1" descr="D:\用户目录\我的文档\Tencent Files\344755771\FileRecv\MobileFile\扫描全能王 2020-07-07 14.56.5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7-07 14.56.52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82" cy="991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85524" w:rsidRDefault="00E85524" w:rsidP="00DB5F9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现场补充审核日程安排表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134"/>
        <w:gridCol w:w="5245"/>
        <w:gridCol w:w="1080"/>
      </w:tblGrid>
      <w:tr w:rsidR="00E85524" w:rsidTr="00A40961">
        <w:trPr>
          <w:trHeight w:val="402"/>
        </w:trPr>
        <w:tc>
          <w:tcPr>
            <w:tcW w:w="1384" w:type="dxa"/>
          </w:tcPr>
          <w:p w:rsidR="00E85524" w:rsidRDefault="00E85524" w:rsidP="00A409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85524" w:rsidRDefault="00E85524" w:rsidP="00A409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E85524" w:rsidRDefault="00E85524" w:rsidP="00A409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E85524" w:rsidRDefault="00E85524" w:rsidP="00A409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E85524" w:rsidRDefault="00E85524" w:rsidP="00A409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85524" w:rsidTr="00A40961">
        <w:trPr>
          <w:trHeight w:val="406"/>
        </w:trPr>
        <w:tc>
          <w:tcPr>
            <w:tcW w:w="1384" w:type="dxa"/>
            <w:vMerge w:val="restart"/>
            <w:vAlign w:val="center"/>
          </w:tcPr>
          <w:p w:rsidR="00E85524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2020-7-7</w:t>
            </w:r>
          </w:p>
        </w:tc>
        <w:tc>
          <w:tcPr>
            <w:tcW w:w="1559" w:type="dxa"/>
            <w:vAlign w:val="center"/>
          </w:tcPr>
          <w:p w:rsidR="00E85524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13:00-13:30</w:t>
            </w:r>
          </w:p>
        </w:tc>
        <w:tc>
          <w:tcPr>
            <w:tcW w:w="6379" w:type="dxa"/>
            <w:gridSpan w:val="2"/>
          </w:tcPr>
          <w:p w:rsidR="00E85524" w:rsidRDefault="00E85524" w:rsidP="00A4096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E85524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E85524" w:rsidTr="00A40961">
        <w:trPr>
          <w:trHeight w:val="674"/>
        </w:trPr>
        <w:tc>
          <w:tcPr>
            <w:tcW w:w="1384" w:type="dxa"/>
            <w:vMerge/>
            <w:vAlign w:val="center"/>
          </w:tcPr>
          <w:p w:rsidR="00E85524" w:rsidRPr="00202730" w:rsidRDefault="00E85524" w:rsidP="00A40961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85524" w:rsidRPr="00202730" w:rsidRDefault="00E85524" w:rsidP="00E855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13:30-14:00</w:t>
            </w:r>
          </w:p>
        </w:tc>
        <w:tc>
          <w:tcPr>
            <w:tcW w:w="1134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现场巡视</w:t>
            </w:r>
          </w:p>
        </w:tc>
        <w:tc>
          <w:tcPr>
            <w:tcW w:w="5245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85524" w:rsidRPr="00202730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E85524" w:rsidTr="00A40961">
        <w:trPr>
          <w:trHeight w:val="561"/>
        </w:trPr>
        <w:tc>
          <w:tcPr>
            <w:tcW w:w="1384" w:type="dxa"/>
            <w:vMerge/>
            <w:vAlign w:val="center"/>
          </w:tcPr>
          <w:p w:rsidR="00E85524" w:rsidRDefault="00E85524" w:rsidP="00A409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5524" w:rsidRDefault="00E85524" w:rsidP="00E855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14:00-15:00</w:t>
            </w:r>
          </w:p>
        </w:tc>
        <w:tc>
          <w:tcPr>
            <w:tcW w:w="1134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E85524" w:rsidRDefault="00E85524" w:rsidP="00A4096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E85524" w:rsidRPr="00202730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85524" w:rsidTr="00A40961">
        <w:trPr>
          <w:trHeight w:val="450"/>
        </w:trPr>
        <w:tc>
          <w:tcPr>
            <w:tcW w:w="1384" w:type="dxa"/>
            <w:vMerge/>
            <w:vAlign w:val="center"/>
          </w:tcPr>
          <w:p w:rsidR="00E85524" w:rsidRDefault="00E85524" w:rsidP="00A409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5524" w:rsidRPr="00202730" w:rsidRDefault="00E85524" w:rsidP="00E85524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15:00-16:30</w:t>
            </w:r>
          </w:p>
        </w:tc>
        <w:tc>
          <w:tcPr>
            <w:tcW w:w="1134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E85524" w:rsidRPr="00202730" w:rsidRDefault="00E85524" w:rsidP="00A4096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E85524" w:rsidRPr="00202730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E85524" w:rsidTr="00A40961">
        <w:trPr>
          <w:trHeight w:val="621"/>
        </w:trPr>
        <w:tc>
          <w:tcPr>
            <w:tcW w:w="1384" w:type="dxa"/>
            <w:vMerge/>
            <w:vAlign w:val="center"/>
          </w:tcPr>
          <w:p w:rsidR="00E85524" w:rsidRDefault="00E85524" w:rsidP="00A409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5524" w:rsidRPr="00202730" w:rsidRDefault="00E85524" w:rsidP="00E855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14:00-15:30</w:t>
            </w:r>
          </w:p>
        </w:tc>
        <w:tc>
          <w:tcPr>
            <w:tcW w:w="1134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E85524" w:rsidRPr="00202730" w:rsidRDefault="00E85524" w:rsidP="00A4096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E85524" w:rsidRPr="00202730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85524" w:rsidTr="00A40961">
        <w:trPr>
          <w:trHeight w:val="651"/>
        </w:trPr>
        <w:tc>
          <w:tcPr>
            <w:tcW w:w="1384" w:type="dxa"/>
            <w:vMerge/>
            <w:vAlign w:val="center"/>
          </w:tcPr>
          <w:p w:rsidR="00E85524" w:rsidRDefault="00E85524" w:rsidP="00A409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5524" w:rsidRPr="00202730" w:rsidRDefault="00E85524" w:rsidP="00E85524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15:30-16:00</w:t>
            </w:r>
          </w:p>
        </w:tc>
        <w:tc>
          <w:tcPr>
            <w:tcW w:w="1134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E85524" w:rsidRPr="00202730" w:rsidRDefault="00E85524" w:rsidP="00A4096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E85524" w:rsidRPr="00202730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E85524" w:rsidTr="00A40961">
        <w:trPr>
          <w:trHeight w:val="1416"/>
        </w:trPr>
        <w:tc>
          <w:tcPr>
            <w:tcW w:w="1384" w:type="dxa"/>
            <w:vMerge/>
            <w:vAlign w:val="center"/>
          </w:tcPr>
          <w:p w:rsidR="00E85524" w:rsidRDefault="00E85524" w:rsidP="00A409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5524" w:rsidRDefault="00E85524" w:rsidP="00E85524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16:30-17:00</w:t>
            </w:r>
          </w:p>
        </w:tc>
        <w:tc>
          <w:tcPr>
            <w:tcW w:w="6379" w:type="dxa"/>
            <w:gridSpan w:val="2"/>
          </w:tcPr>
          <w:p w:rsidR="00E85524" w:rsidRDefault="00E85524" w:rsidP="00A4096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E85524" w:rsidRDefault="00E85524" w:rsidP="00A409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E85524" w:rsidRDefault="00E85524" w:rsidP="00E8552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D0013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001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001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001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001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001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90" w:rsidRDefault="00BA3C90" w:rsidP="001C233D">
      <w:r>
        <w:separator/>
      </w:r>
    </w:p>
  </w:endnote>
  <w:endnote w:type="continuationSeparator" w:id="1">
    <w:p w:rsidR="00BA3C90" w:rsidRDefault="00BA3C90" w:rsidP="001C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90" w:rsidRDefault="00BA3C90" w:rsidP="001C233D">
      <w:r>
        <w:separator/>
      </w:r>
    </w:p>
  </w:footnote>
  <w:footnote w:type="continuationSeparator" w:id="1">
    <w:p w:rsidR="00BA3C90" w:rsidRDefault="00BA3C90" w:rsidP="001C2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131E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131E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0013D" w:rsidP="00E8552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013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13D" w:rsidRPr="00390345">
      <w:rPr>
        <w:rStyle w:val="CharChar1"/>
        <w:rFonts w:hint="default"/>
      </w:rPr>
      <w:t>北京国标联合认证有限公司</w:t>
    </w:r>
    <w:r w:rsidR="00D0013D" w:rsidRPr="00390345">
      <w:rPr>
        <w:rStyle w:val="CharChar1"/>
        <w:rFonts w:hint="default"/>
      </w:rPr>
      <w:tab/>
    </w:r>
    <w:r w:rsidR="00D0013D" w:rsidRPr="00390345">
      <w:rPr>
        <w:rStyle w:val="CharChar1"/>
        <w:rFonts w:hint="default"/>
      </w:rPr>
      <w:tab/>
    </w:r>
  </w:p>
  <w:p w:rsidR="00BD72F2" w:rsidRPr="00BD72F2" w:rsidRDefault="00D001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A3C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33D"/>
    <w:rsid w:val="00150A0A"/>
    <w:rsid w:val="001C233D"/>
    <w:rsid w:val="003F2F51"/>
    <w:rsid w:val="0054760F"/>
    <w:rsid w:val="00642227"/>
    <w:rsid w:val="009064D3"/>
    <w:rsid w:val="00B131E0"/>
    <w:rsid w:val="00BA3C90"/>
    <w:rsid w:val="00CC3F16"/>
    <w:rsid w:val="00D0013D"/>
    <w:rsid w:val="00DB5F90"/>
    <w:rsid w:val="00E8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349</Words>
  <Characters>1994</Characters>
  <Application>Microsoft Office Word</Application>
  <DocSecurity>0</DocSecurity>
  <Lines>16</Lines>
  <Paragraphs>4</Paragraphs>
  <ScaleCrop>false</ScaleCrop>
  <Company>微软中国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2015-06-17T14:31:00Z</dcterms:created>
  <dcterms:modified xsi:type="dcterms:W3CDTF">2020-07-08T03:01:00Z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