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21050-2024-Q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廊坊科泰达科技有限公司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91131028MA0DX4026C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廊坊科泰达科技有限公司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河北省廊坊市大厂高新技术产业开发区智能硬件产业园L5楼东侧第二层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河北省廊坊市大厂高新技术产业开发区智能硬件产业园L5楼东侧第二层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换能器（海洋声纳设备）的研发和生产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廊坊科泰达科技有限公司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河北省廊坊市大厂高新技术产业开发区智能硬件产业园L5楼东侧第二层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河北省廊坊市大厂高新技术产业开发区智能硬件产业园L5楼东侧第二层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换能器（海洋声纳设备）的研发和生产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