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7A" w:rsidRDefault="00B156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25A7A">
        <w:trPr>
          <w:trHeight w:val="515"/>
        </w:trPr>
        <w:tc>
          <w:tcPr>
            <w:tcW w:w="2160" w:type="dxa"/>
            <w:vMerge w:val="restart"/>
            <w:vAlign w:val="center"/>
          </w:tcPr>
          <w:p w:rsidR="00525A7A" w:rsidRDefault="00B15631">
            <w:pPr>
              <w:spacing w:before="120"/>
              <w:jc w:val="center"/>
              <w:rPr>
                <w:sz w:val="24"/>
                <w:szCs w:val="24"/>
              </w:rPr>
            </w:pPr>
            <w:r>
              <w:rPr>
                <w:rFonts w:hint="eastAsia"/>
                <w:sz w:val="24"/>
                <w:szCs w:val="24"/>
              </w:rPr>
              <w:t>过程与活动、</w:t>
            </w:r>
          </w:p>
          <w:p w:rsidR="00525A7A" w:rsidRDefault="00B15631">
            <w:pPr>
              <w:jc w:val="center"/>
            </w:pPr>
            <w:r>
              <w:rPr>
                <w:rFonts w:hint="eastAsia"/>
                <w:sz w:val="24"/>
                <w:szCs w:val="24"/>
              </w:rPr>
              <w:t>抽样计划</w:t>
            </w:r>
          </w:p>
        </w:tc>
        <w:tc>
          <w:tcPr>
            <w:tcW w:w="960" w:type="dxa"/>
            <w:vMerge w:val="restart"/>
            <w:vAlign w:val="center"/>
          </w:tcPr>
          <w:p w:rsidR="00525A7A" w:rsidRDefault="00B15631">
            <w:pPr>
              <w:rPr>
                <w:sz w:val="24"/>
                <w:szCs w:val="24"/>
              </w:rPr>
            </w:pPr>
            <w:r>
              <w:rPr>
                <w:rFonts w:hint="eastAsia"/>
                <w:sz w:val="24"/>
                <w:szCs w:val="24"/>
              </w:rPr>
              <w:t>涉及</w:t>
            </w:r>
          </w:p>
          <w:p w:rsidR="00525A7A" w:rsidRDefault="00B15631">
            <w:r>
              <w:rPr>
                <w:rFonts w:hint="eastAsia"/>
                <w:sz w:val="24"/>
                <w:szCs w:val="24"/>
              </w:rPr>
              <w:t>条款</w:t>
            </w:r>
          </w:p>
        </w:tc>
        <w:tc>
          <w:tcPr>
            <w:tcW w:w="10004" w:type="dxa"/>
            <w:vAlign w:val="center"/>
          </w:tcPr>
          <w:p w:rsidR="00525A7A" w:rsidRDefault="00B15631">
            <w:pPr>
              <w:rPr>
                <w:sz w:val="24"/>
                <w:szCs w:val="24"/>
              </w:rPr>
            </w:pPr>
            <w:r>
              <w:rPr>
                <w:rFonts w:hint="eastAsia"/>
                <w:sz w:val="24"/>
                <w:szCs w:val="24"/>
              </w:rPr>
              <w:t>受审核部门：管理层</w:t>
            </w:r>
            <w:r w:rsidR="001B577F">
              <w:rPr>
                <w:rFonts w:hint="eastAsia"/>
                <w:sz w:val="24"/>
                <w:szCs w:val="24"/>
              </w:rPr>
              <w:t xml:space="preserve">  </w:t>
            </w:r>
            <w:r>
              <w:rPr>
                <w:rFonts w:hint="eastAsia"/>
                <w:sz w:val="24"/>
                <w:szCs w:val="24"/>
              </w:rPr>
              <w:t>主管领导</w:t>
            </w:r>
            <w:r>
              <w:rPr>
                <w:sz w:val="24"/>
                <w:szCs w:val="24"/>
              </w:rPr>
              <w:t>/</w:t>
            </w:r>
            <w:r>
              <w:rPr>
                <w:rFonts w:ascii="宋体" w:hAnsi="宋体" w:hint="eastAsia"/>
                <w:sz w:val="24"/>
                <w:szCs w:val="24"/>
              </w:rPr>
              <w:t>曾招弟、杨国平</w:t>
            </w:r>
            <w:r>
              <w:rPr>
                <w:rFonts w:hint="eastAsia"/>
                <w:sz w:val="24"/>
                <w:szCs w:val="24"/>
              </w:rPr>
              <w:t>陪同人员：</w:t>
            </w:r>
            <w:r>
              <w:rPr>
                <w:rFonts w:ascii="宋体" w:hAnsi="宋体" w:hint="eastAsia"/>
                <w:sz w:val="24"/>
                <w:szCs w:val="24"/>
              </w:rPr>
              <w:t>陈建华</w:t>
            </w:r>
          </w:p>
        </w:tc>
        <w:tc>
          <w:tcPr>
            <w:tcW w:w="1585" w:type="dxa"/>
            <w:vMerge w:val="restart"/>
            <w:vAlign w:val="center"/>
          </w:tcPr>
          <w:p w:rsidR="00525A7A" w:rsidRDefault="00B15631">
            <w:pPr>
              <w:rPr>
                <w:sz w:val="24"/>
                <w:szCs w:val="24"/>
              </w:rPr>
            </w:pPr>
            <w:r>
              <w:rPr>
                <w:rFonts w:hint="eastAsia"/>
                <w:sz w:val="24"/>
                <w:szCs w:val="24"/>
              </w:rPr>
              <w:t>判定</w:t>
            </w:r>
          </w:p>
        </w:tc>
      </w:tr>
      <w:tr w:rsidR="00525A7A">
        <w:trPr>
          <w:trHeight w:val="403"/>
        </w:trPr>
        <w:tc>
          <w:tcPr>
            <w:tcW w:w="2160" w:type="dxa"/>
            <w:vMerge/>
            <w:vAlign w:val="center"/>
          </w:tcPr>
          <w:p w:rsidR="00525A7A" w:rsidRDefault="00525A7A"/>
        </w:tc>
        <w:tc>
          <w:tcPr>
            <w:tcW w:w="960" w:type="dxa"/>
            <w:vMerge/>
            <w:vAlign w:val="center"/>
          </w:tcPr>
          <w:p w:rsidR="00525A7A" w:rsidRDefault="00525A7A"/>
        </w:tc>
        <w:tc>
          <w:tcPr>
            <w:tcW w:w="10004" w:type="dxa"/>
            <w:vAlign w:val="center"/>
          </w:tcPr>
          <w:p w:rsidR="00525A7A" w:rsidRDefault="00B15631">
            <w:pPr>
              <w:spacing w:before="120"/>
            </w:pPr>
            <w:r>
              <w:rPr>
                <w:rFonts w:hint="eastAsia"/>
                <w:sz w:val="24"/>
                <w:szCs w:val="24"/>
              </w:rPr>
              <w:t>审核员：伍光华审核时间：</w:t>
            </w:r>
            <w:r>
              <w:rPr>
                <w:rFonts w:hint="eastAsia"/>
                <w:sz w:val="24"/>
                <w:szCs w:val="24"/>
              </w:rPr>
              <w:t>2020.7.4</w:t>
            </w:r>
          </w:p>
        </w:tc>
        <w:tc>
          <w:tcPr>
            <w:tcW w:w="1585" w:type="dxa"/>
            <w:vMerge/>
          </w:tcPr>
          <w:p w:rsidR="00525A7A" w:rsidRDefault="00525A7A"/>
        </w:tc>
      </w:tr>
      <w:tr w:rsidR="00525A7A">
        <w:trPr>
          <w:trHeight w:val="516"/>
        </w:trPr>
        <w:tc>
          <w:tcPr>
            <w:tcW w:w="2160" w:type="dxa"/>
            <w:vMerge/>
            <w:vAlign w:val="center"/>
          </w:tcPr>
          <w:p w:rsidR="00525A7A" w:rsidRDefault="00525A7A"/>
        </w:tc>
        <w:tc>
          <w:tcPr>
            <w:tcW w:w="960" w:type="dxa"/>
            <w:vMerge/>
            <w:vAlign w:val="center"/>
          </w:tcPr>
          <w:p w:rsidR="00525A7A" w:rsidRDefault="00525A7A"/>
        </w:tc>
        <w:tc>
          <w:tcPr>
            <w:tcW w:w="10004" w:type="dxa"/>
            <w:vAlign w:val="center"/>
          </w:tcPr>
          <w:p w:rsidR="00525A7A" w:rsidRDefault="00B15631">
            <w:pPr>
              <w:adjustRightInd w:val="0"/>
              <w:snapToGrid w:val="0"/>
              <w:ind w:rightChars="50" w:right="105"/>
              <w:jc w:val="left"/>
              <w:textAlignment w:val="baseline"/>
              <w:rPr>
                <w:rFonts w:ascii="宋体" w:cs="Arial"/>
                <w:szCs w:val="21"/>
              </w:rPr>
            </w:pPr>
            <w:r>
              <w:rPr>
                <w:rFonts w:hint="eastAsia"/>
                <w:sz w:val="24"/>
                <w:szCs w:val="24"/>
              </w:rPr>
              <w:t>审核条款：</w:t>
            </w:r>
            <w:r>
              <w:rPr>
                <w:rFonts w:ascii="宋体" w:hAnsi="宋体" w:cs="Arial" w:hint="eastAsia"/>
                <w:spacing w:val="-6"/>
                <w:szCs w:val="21"/>
              </w:rPr>
              <w:t>QE:4.1理解组织及其环境、4.2理解相关方的需求和期望、4.3 确定管理体系的范围、4.4质量/环境管理体系及其过程、5.1领导作用和承诺、5.2质量/环境/职业健康安全方针、5.3组织的岗位、职责和权限、6.1应对风险和机遇的措施、6.2质量/环境目标及其实现的策划、Q6.3变更的策划、7.1.1（E7.1）资源总则、7.4沟通/信息交流、9.3管理评审、10.1改进、10.3持续改进，</w:t>
            </w:r>
          </w:p>
          <w:p w:rsidR="00525A7A" w:rsidRDefault="00B15631">
            <w:pPr>
              <w:rPr>
                <w:sz w:val="24"/>
                <w:szCs w:val="24"/>
              </w:rPr>
            </w:pPr>
            <w:r>
              <w:rPr>
                <w:rFonts w:ascii="宋体" w:cs="Arial" w:hint="eastAsia"/>
                <w:szCs w:val="21"/>
              </w:rPr>
              <w:t>国家/地方监督抽查情况；顾客满意、相关方投诉及处理情况；一阶段问题验证，验证企业相关资质证明的有效性；</w:t>
            </w:r>
          </w:p>
        </w:tc>
        <w:tc>
          <w:tcPr>
            <w:tcW w:w="1585" w:type="dxa"/>
            <w:vMerge/>
          </w:tcPr>
          <w:p w:rsidR="00525A7A" w:rsidRDefault="00525A7A"/>
        </w:tc>
      </w:tr>
      <w:tr w:rsidR="00525A7A">
        <w:trPr>
          <w:trHeight w:val="1255"/>
        </w:trPr>
        <w:tc>
          <w:tcPr>
            <w:tcW w:w="2160" w:type="dxa"/>
          </w:tcPr>
          <w:p w:rsidR="00525A7A" w:rsidRDefault="00B15631">
            <w:r>
              <w:rPr>
                <w:rFonts w:hint="eastAsia"/>
              </w:rPr>
              <w:t>资质</w:t>
            </w:r>
          </w:p>
        </w:tc>
        <w:tc>
          <w:tcPr>
            <w:tcW w:w="960" w:type="dxa"/>
          </w:tcPr>
          <w:p w:rsidR="00525A7A" w:rsidRDefault="00525A7A"/>
        </w:tc>
        <w:tc>
          <w:tcPr>
            <w:tcW w:w="10004" w:type="dxa"/>
          </w:tcPr>
          <w:p w:rsidR="00525A7A" w:rsidRDefault="00B15631">
            <w:pPr>
              <w:ind w:firstLineChars="200" w:firstLine="420"/>
            </w:pPr>
            <w:r>
              <w:rPr>
                <w:rFonts w:hint="eastAsia"/>
              </w:rPr>
              <w:t>营业执照：</w:t>
            </w:r>
          </w:p>
          <w:p w:rsidR="00525A7A" w:rsidRDefault="00B15631">
            <w:pPr>
              <w:rPr>
                <w:color w:val="C00000"/>
              </w:rPr>
            </w:pPr>
            <w:r>
              <w:rPr>
                <w:rFonts w:hint="eastAsia"/>
              </w:rPr>
              <w:t>统一社会信用代码：</w:t>
            </w:r>
            <w:r>
              <w:rPr>
                <w:rFonts w:hint="eastAsia"/>
                <w:color w:val="000000" w:themeColor="text1"/>
              </w:rPr>
              <w:t>91360982095885680A</w:t>
            </w:r>
          </w:p>
          <w:p w:rsidR="00525A7A" w:rsidRDefault="00B15631">
            <w:r>
              <w:rPr>
                <w:rFonts w:hint="eastAsia"/>
              </w:rPr>
              <w:t>成立日期：</w:t>
            </w:r>
            <w:r>
              <w:rPr>
                <w:rFonts w:hint="eastAsia"/>
              </w:rPr>
              <w:t>2014</w:t>
            </w:r>
            <w:r>
              <w:rPr>
                <w:rFonts w:hint="eastAsia"/>
              </w:rPr>
              <w:t>年</w:t>
            </w:r>
            <w:r>
              <w:rPr>
                <w:rFonts w:hint="eastAsia"/>
              </w:rPr>
              <w:t>3</w:t>
            </w:r>
            <w:r>
              <w:rPr>
                <w:rFonts w:hint="eastAsia"/>
              </w:rPr>
              <w:t>月</w:t>
            </w:r>
            <w:r>
              <w:rPr>
                <w:rFonts w:hint="eastAsia"/>
              </w:rPr>
              <w:t>27</w:t>
            </w:r>
            <w:r>
              <w:rPr>
                <w:rFonts w:hint="eastAsia"/>
              </w:rPr>
              <w:t>日营业期限：长期</w:t>
            </w:r>
          </w:p>
          <w:p w:rsidR="00525A7A" w:rsidRDefault="00B15631">
            <w:r>
              <w:rPr>
                <w:rFonts w:hint="eastAsia"/>
              </w:rPr>
              <w:t>认证范围在经营范围内，符合要求。</w:t>
            </w:r>
          </w:p>
        </w:tc>
        <w:tc>
          <w:tcPr>
            <w:tcW w:w="1585" w:type="dxa"/>
          </w:tcPr>
          <w:p w:rsidR="00525A7A" w:rsidRDefault="00B15631">
            <w:r>
              <w:rPr>
                <w:rFonts w:hint="eastAsia"/>
              </w:rPr>
              <w:t>合格</w:t>
            </w:r>
          </w:p>
        </w:tc>
      </w:tr>
      <w:tr w:rsidR="00525A7A">
        <w:trPr>
          <w:trHeight w:val="1968"/>
        </w:trPr>
        <w:tc>
          <w:tcPr>
            <w:tcW w:w="2160" w:type="dxa"/>
          </w:tcPr>
          <w:p w:rsidR="00525A7A" w:rsidRDefault="00B15631">
            <w:r>
              <w:rPr>
                <w:rFonts w:hint="eastAsia"/>
              </w:rPr>
              <w:t>组织及其环境</w:t>
            </w:r>
          </w:p>
        </w:tc>
        <w:tc>
          <w:tcPr>
            <w:tcW w:w="960" w:type="dxa"/>
          </w:tcPr>
          <w:p w:rsidR="00525A7A" w:rsidRDefault="00B15631">
            <w:r>
              <w:rPr>
                <w:rFonts w:hint="eastAsia"/>
              </w:rPr>
              <w:t>QE</w:t>
            </w:r>
            <w:r>
              <w:t>4.1</w:t>
            </w:r>
          </w:p>
        </w:tc>
        <w:tc>
          <w:tcPr>
            <w:tcW w:w="10004" w:type="dxa"/>
          </w:tcPr>
          <w:p w:rsidR="00525A7A" w:rsidRDefault="00B15631">
            <w:pPr>
              <w:ind w:firstLineChars="200" w:firstLine="420"/>
            </w:pPr>
            <w:r>
              <w:rPr>
                <w:rFonts w:hint="eastAsia"/>
              </w:rPr>
              <w:t>总经理：</w:t>
            </w:r>
            <w:r>
              <w:rPr>
                <w:rFonts w:ascii="宋体" w:hAnsi="宋体" w:hint="eastAsia"/>
                <w:szCs w:val="21"/>
              </w:rPr>
              <w:t>曾招弟</w:t>
            </w:r>
            <w:r>
              <w:rPr>
                <w:rFonts w:hint="eastAsia"/>
              </w:rPr>
              <w:t>人员状况：</w:t>
            </w:r>
            <w:r>
              <w:rPr>
                <w:rFonts w:hint="eastAsia"/>
              </w:rPr>
              <w:t>40</w:t>
            </w:r>
            <w:r>
              <w:rPr>
                <w:rFonts w:hint="eastAsia"/>
              </w:rPr>
              <w:t>人</w:t>
            </w:r>
          </w:p>
          <w:p w:rsidR="00525A7A" w:rsidRDefault="00B15631">
            <w:pPr>
              <w:ind w:firstLineChars="200" w:firstLine="420"/>
            </w:pPr>
            <w:r>
              <w:rPr>
                <w:rFonts w:hint="eastAsia"/>
              </w:rPr>
              <w:t>组织情况：</w:t>
            </w:r>
          </w:p>
          <w:p w:rsidR="00525A7A" w:rsidRDefault="00B15631">
            <w:pPr>
              <w:ind w:firstLineChars="200" w:firstLine="420"/>
            </w:pPr>
            <w:r>
              <w:rPr>
                <w:rFonts w:hint="eastAsia"/>
              </w:rPr>
              <w:t>企业主要经营</w:t>
            </w:r>
            <w:r>
              <w:rPr>
                <w:sz w:val="20"/>
              </w:rPr>
              <w:t>骨灰盒存放架的设计、生产及销售</w:t>
            </w:r>
            <w:r>
              <w:rPr>
                <w:rFonts w:hint="eastAsia"/>
              </w:rPr>
              <w:t>。</w:t>
            </w:r>
          </w:p>
          <w:p w:rsidR="00525A7A" w:rsidRDefault="00B15631">
            <w:pPr>
              <w:ind w:firstLineChars="200" w:firstLine="420"/>
            </w:pPr>
            <w:r>
              <w:rPr>
                <w:rFonts w:hint="eastAsia"/>
              </w:rPr>
              <w:t>企业主要客户为金属家具行业，目前市场主要在全国范围。企业负责人介绍说：行业门槛低，价格透明，竞争激烈。</w:t>
            </w:r>
          </w:p>
          <w:p w:rsidR="00525A7A" w:rsidRDefault="00B15631">
            <w:r>
              <w:rPr>
                <w:rFonts w:hint="eastAsia"/>
              </w:rPr>
              <w:t>公司通过多种来源获得内外部因素的信息，包括国家和国际新闻、网站、行业协会等。管理层识别、确定了与战略、目标相关、影响实现管理体系预期结果的内、外部因素，并且实时关注、评审不断变化的内外部信息。</w:t>
            </w:r>
          </w:p>
          <w:p w:rsidR="00525A7A" w:rsidRDefault="00B15631">
            <w:pPr>
              <w:ind w:firstLineChars="200" w:firstLine="420"/>
            </w:pPr>
            <w:r>
              <w:rPr>
                <w:rFonts w:hint="eastAsia"/>
              </w:rPr>
              <w:t>对组织内外部环境进行了识别</w:t>
            </w:r>
          </w:p>
          <w:p w:rsidR="00525A7A" w:rsidRDefault="00B15631">
            <w:r>
              <w:rPr>
                <w:rFonts w:hint="eastAsia"/>
              </w:rPr>
              <w:t>外部环境：政治、法律、社会文化等。</w:t>
            </w:r>
          </w:p>
          <w:p w:rsidR="00525A7A" w:rsidRDefault="00B15631">
            <w:r>
              <w:rPr>
                <w:rFonts w:hint="eastAsia"/>
              </w:rPr>
              <w:t>内部环境：本公司的价值观、文化、知识、经营规划的决策程序、部门设置和职能分配、资源因素、经营绩效、财务状况、人力因素包括新的专业知识更新和技能的提升等。</w:t>
            </w:r>
          </w:p>
          <w:p w:rsidR="00525A7A" w:rsidRDefault="00B15631">
            <w:pPr>
              <w:ind w:firstLineChars="200" w:firstLine="420"/>
            </w:pPr>
            <w:r>
              <w:rPr>
                <w:rFonts w:hint="eastAsia"/>
              </w:rPr>
              <w:t>组织环境识别充分、有效。</w:t>
            </w:r>
          </w:p>
        </w:tc>
        <w:tc>
          <w:tcPr>
            <w:tcW w:w="1585" w:type="dxa"/>
          </w:tcPr>
          <w:p w:rsidR="00525A7A" w:rsidRDefault="00B15631">
            <w:r>
              <w:rPr>
                <w:rFonts w:hint="eastAsia"/>
              </w:rPr>
              <w:t>合格</w:t>
            </w:r>
          </w:p>
        </w:tc>
      </w:tr>
      <w:tr w:rsidR="00525A7A">
        <w:trPr>
          <w:trHeight w:val="2110"/>
        </w:trPr>
        <w:tc>
          <w:tcPr>
            <w:tcW w:w="2160" w:type="dxa"/>
          </w:tcPr>
          <w:p w:rsidR="00525A7A" w:rsidRDefault="00B15631">
            <w:r>
              <w:rPr>
                <w:rFonts w:hint="eastAsia"/>
              </w:rPr>
              <w:lastRenderedPageBreak/>
              <w:t>相关方的需求和期望</w:t>
            </w:r>
          </w:p>
        </w:tc>
        <w:tc>
          <w:tcPr>
            <w:tcW w:w="960" w:type="dxa"/>
          </w:tcPr>
          <w:p w:rsidR="00525A7A" w:rsidRDefault="00B15631">
            <w:r>
              <w:rPr>
                <w:rFonts w:hint="eastAsia"/>
              </w:rPr>
              <w:t>QE</w:t>
            </w:r>
            <w:r>
              <w:t>4.2</w:t>
            </w:r>
          </w:p>
        </w:tc>
        <w:tc>
          <w:tcPr>
            <w:tcW w:w="10004" w:type="dxa"/>
          </w:tcPr>
          <w:p w:rsidR="00525A7A" w:rsidRDefault="00B15631">
            <w:pPr>
              <w:ind w:firstLineChars="200" w:firstLine="420"/>
            </w:pPr>
            <w:r>
              <w:rPr>
                <w:rFonts w:hint="eastAsia"/>
              </w:rPr>
              <w:t>公司识别并确定了影响公司提供产品和服务能力的利益相关方：顾客、外部供应商、员工及其他为本公司工作的人员或组织等。</w:t>
            </w:r>
          </w:p>
          <w:p w:rsidR="00525A7A" w:rsidRDefault="00B15631">
            <w:r>
              <w:rPr>
                <w:rFonts w:hint="eastAsia"/>
              </w:rPr>
              <w:t>管代介绍公司通过投标、合同约定、不同形式沟通（如：电话、面对面、调查问卷等）形式了解相关方的需求，然后提供出满足他们要求提供优质产品和完善的服务，目前公司能满足相关方的需求和期望。</w:t>
            </w:r>
          </w:p>
          <w:p w:rsidR="00525A7A" w:rsidRDefault="00B15631">
            <w:pPr>
              <w:ind w:firstLineChars="200" w:firstLine="420"/>
            </w:pPr>
            <w:r>
              <w:rPr>
                <w:rFonts w:hint="eastAsia"/>
              </w:rPr>
              <w:t>相关方进行监视和评审的方式方法：公司通过走访、会议、上级文件、标准和规范的获取等方式对相关方的信息进行监视和评审。</w:t>
            </w:r>
          </w:p>
          <w:p w:rsidR="00525A7A" w:rsidRDefault="00B15631">
            <w:pPr>
              <w:ind w:firstLineChars="200" w:firstLine="420"/>
            </w:pPr>
            <w:r>
              <w:rPr>
                <w:rFonts w:hint="eastAsia"/>
              </w:rPr>
              <w:t>相关方的需求和期望主要表现如下：</w:t>
            </w:r>
          </w:p>
          <w:p w:rsidR="00525A7A" w:rsidRDefault="00B15631">
            <w:r>
              <w:rPr>
                <w:rFonts w:hint="eastAsia"/>
              </w:rPr>
              <w:t>顾客：产品质量符合要求，及时交货，物料材质环保、售后服务等</w:t>
            </w:r>
          </w:p>
          <w:p w:rsidR="00525A7A" w:rsidRDefault="00B15631">
            <w:r>
              <w:rPr>
                <w:rFonts w:hint="eastAsia"/>
              </w:rPr>
              <w:t>供方：回款及时、物料、设备质量、环保、安全等</w:t>
            </w:r>
          </w:p>
          <w:p w:rsidR="00525A7A" w:rsidRDefault="00B15631">
            <w:r>
              <w:rPr>
                <w:rFonts w:hint="eastAsia"/>
              </w:rPr>
              <w:t>上级主管部门：经营中遵纪守法、无安全事故，不经销假冒产品</w:t>
            </w:r>
          </w:p>
          <w:p w:rsidR="00525A7A" w:rsidRDefault="00B15631">
            <w:r>
              <w:rPr>
                <w:rFonts w:hint="eastAsia"/>
              </w:rPr>
              <w:t>员工：薪资福利、工作环境、安全保障等。。。。。。</w:t>
            </w:r>
          </w:p>
          <w:p w:rsidR="00525A7A" w:rsidRDefault="00B15631">
            <w:pPr>
              <w:ind w:firstLineChars="200" w:firstLine="420"/>
            </w:pPr>
            <w:r>
              <w:rPr>
                <w:rFonts w:hint="eastAsia"/>
              </w:rPr>
              <w:t>目前企业未发生处罚、相关方投诉事件</w:t>
            </w:r>
          </w:p>
        </w:tc>
        <w:tc>
          <w:tcPr>
            <w:tcW w:w="1585" w:type="dxa"/>
          </w:tcPr>
          <w:p w:rsidR="00525A7A" w:rsidRDefault="00B15631">
            <w:r>
              <w:rPr>
                <w:rFonts w:hint="eastAsia"/>
              </w:rPr>
              <w:t>合格</w:t>
            </w:r>
          </w:p>
        </w:tc>
      </w:tr>
      <w:tr w:rsidR="00525A7A">
        <w:trPr>
          <w:trHeight w:val="2110"/>
        </w:trPr>
        <w:tc>
          <w:tcPr>
            <w:tcW w:w="2160" w:type="dxa"/>
          </w:tcPr>
          <w:p w:rsidR="00525A7A" w:rsidRDefault="00B15631">
            <w:r>
              <w:rPr>
                <w:rFonts w:hint="eastAsia"/>
              </w:rPr>
              <w:t>管理体系的范围</w:t>
            </w:r>
          </w:p>
        </w:tc>
        <w:tc>
          <w:tcPr>
            <w:tcW w:w="960" w:type="dxa"/>
          </w:tcPr>
          <w:p w:rsidR="00525A7A" w:rsidRDefault="00B15631">
            <w:r>
              <w:rPr>
                <w:rFonts w:hint="eastAsia"/>
              </w:rPr>
              <w:t>QE</w:t>
            </w:r>
            <w:r>
              <w:t>4.3</w:t>
            </w:r>
          </w:p>
        </w:tc>
        <w:tc>
          <w:tcPr>
            <w:tcW w:w="10004" w:type="dxa"/>
          </w:tcPr>
          <w:p w:rsidR="00525A7A" w:rsidRDefault="00B15631">
            <w:pPr>
              <w:ind w:firstLineChars="200" w:firstLine="420"/>
            </w:pPr>
            <w:r>
              <w:rPr>
                <w:rFonts w:hint="eastAsia"/>
              </w:rPr>
              <w:t>公司按照标准要求编写了体系文件，于</w:t>
            </w:r>
            <w:r>
              <w:t>201</w:t>
            </w:r>
            <w:r>
              <w:rPr>
                <w:rFonts w:hint="eastAsia"/>
              </w:rPr>
              <w:t>9</w:t>
            </w:r>
            <w:r>
              <w:rPr>
                <w:rFonts w:hint="eastAsia"/>
              </w:rPr>
              <w:t>年</w:t>
            </w:r>
            <w:r>
              <w:rPr>
                <w:rFonts w:hint="eastAsia"/>
              </w:rPr>
              <w:t>11</w:t>
            </w:r>
            <w:r>
              <w:rPr>
                <w:rFonts w:hint="eastAsia"/>
              </w:rPr>
              <w:t>月</w:t>
            </w:r>
            <w:r>
              <w:rPr>
                <w:rFonts w:hint="eastAsia"/>
              </w:rPr>
              <w:t>20</w:t>
            </w:r>
            <w:r>
              <w:rPr>
                <w:rFonts w:hint="eastAsia"/>
              </w:rPr>
              <w:t>日发布、</w:t>
            </w:r>
            <w:r>
              <w:t>201</w:t>
            </w:r>
            <w:r>
              <w:rPr>
                <w:rFonts w:hint="eastAsia"/>
              </w:rPr>
              <w:t>9</w:t>
            </w:r>
            <w:r>
              <w:rPr>
                <w:rFonts w:hint="eastAsia"/>
              </w:rPr>
              <w:t>年</w:t>
            </w:r>
            <w:r>
              <w:rPr>
                <w:rFonts w:hint="eastAsia"/>
              </w:rPr>
              <w:t>11</w:t>
            </w:r>
            <w:r>
              <w:rPr>
                <w:rFonts w:hint="eastAsia"/>
              </w:rPr>
              <w:t>月</w:t>
            </w:r>
            <w:r>
              <w:rPr>
                <w:rFonts w:hint="eastAsia"/>
              </w:rPr>
              <w:t>20</w:t>
            </w:r>
            <w:r>
              <w:rPr>
                <w:rFonts w:hint="eastAsia"/>
              </w:rPr>
              <w:t>日实施管理体系文件，包括管理手册、程序文件、作业文件和记录表格等内容，管理手册中包括了管理方针和管理目标，并给出了各级文件的接口。质量手册中明确了体系的范围，管理手册可获得并得到保持。</w:t>
            </w:r>
          </w:p>
          <w:p w:rsidR="00525A7A" w:rsidRDefault="00B15631">
            <w:pPr>
              <w:rPr>
                <w:rFonts w:asciiTheme="minorEastAsia" w:eastAsiaTheme="minorEastAsia" w:hAnsiTheme="minorEastAsia"/>
                <w:sz w:val="20"/>
              </w:rPr>
            </w:pPr>
            <w:r>
              <w:rPr>
                <w:rFonts w:hint="eastAsia"/>
              </w:rPr>
              <w:t>公司明确了质量管理体系的边界：</w:t>
            </w:r>
            <w:bookmarkStart w:id="0" w:name="生产地址"/>
            <w:r>
              <w:rPr>
                <w:rFonts w:asciiTheme="minorEastAsia" w:eastAsiaTheme="minorEastAsia" w:hAnsiTheme="minorEastAsia"/>
                <w:sz w:val="20"/>
              </w:rPr>
              <w:t>江西省樟树市张家山工业园十号路东侧</w:t>
            </w:r>
            <w:bookmarkEnd w:id="0"/>
          </w:p>
          <w:p w:rsidR="00525A7A" w:rsidRDefault="00B15631">
            <w:r>
              <w:rPr>
                <w:rFonts w:hint="eastAsia"/>
              </w:rPr>
              <w:t>范围：</w:t>
            </w:r>
            <w:r>
              <w:rPr>
                <w:sz w:val="20"/>
              </w:rPr>
              <w:t>骨灰盒存放架的设计、生产及销售</w:t>
            </w:r>
            <w:r>
              <w:rPr>
                <w:rFonts w:hint="eastAsia"/>
              </w:rPr>
              <w:t>。</w:t>
            </w:r>
          </w:p>
          <w:p w:rsidR="00525A7A" w:rsidRDefault="00B15631">
            <w:pPr>
              <w:ind w:firstLineChars="200" w:firstLine="420"/>
            </w:pPr>
            <w:r>
              <w:rPr>
                <w:rFonts w:hint="eastAsia"/>
              </w:rPr>
              <w:t>外包过程：无外包</w:t>
            </w:r>
          </w:p>
          <w:p w:rsidR="00525A7A" w:rsidRDefault="00B15631">
            <w:pPr>
              <w:ind w:firstLineChars="200" w:firstLine="420"/>
            </w:pPr>
            <w:r>
              <w:rPr>
                <w:rFonts w:hint="eastAsia"/>
              </w:rPr>
              <w:t>在确定质量管理体系的范围时考虑了公司的内外部因素和相关方的需求和期望，考虑了公司的产品和服务，与公司的宗旨和战略方向一致。符合标准要求。</w:t>
            </w:r>
          </w:p>
        </w:tc>
        <w:tc>
          <w:tcPr>
            <w:tcW w:w="1585" w:type="dxa"/>
          </w:tcPr>
          <w:p w:rsidR="00525A7A" w:rsidRDefault="00B15631">
            <w:r>
              <w:rPr>
                <w:rFonts w:hint="eastAsia"/>
              </w:rPr>
              <w:t>合格</w:t>
            </w:r>
          </w:p>
        </w:tc>
      </w:tr>
      <w:tr w:rsidR="00525A7A">
        <w:trPr>
          <w:trHeight w:val="2110"/>
        </w:trPr>
        <w:tc>
          <w:tcPr>
            <w:tcW w:w="2160" w:type="dxa"/>
          </w:tcPr>
          <w:p w:rsidR="00525A7A" w:rsidRDefault="00B15631">
            <w:r>
              <w:rPr>
                <w:rFonts w:hint="eastAsia"/>
              </w:rPr>
              <w:t>管理体系及其过程</w:t>
            </w:r>
          </w:p>
        </w:tc>
        <w:tc>
          <w:tcPr>
            <w:tcW w:w="960" w:type="dxa"/>
          </w:tcPr>
          <w:p w:rsidR="00525A7A" w:rsidRDefault="00B15631">
            <w:r>
              <w:rPr>
                <w:rFonts w:hint="eastAsia"/>
              </w:rPr>
              <w:t>QE</w:t>
            </w:r>
            <w:r>
              <w:t>4.4</w:t>
            </w:r>
          </w:p>
        </w:tc>
        <w:tc>
          <w:tcPr>
            <w:tcW w:w="10004" w:type="dxa"/>
          </w:tcPr>
          <w:p w:rsidR="00525A7A" w:rsidRDefault="00B15631">
            <w:pPr>
              <w:ind w:firstLineChars="200" w:firstLine="420"/>
            </w:pPr>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rsidR="00525A7A" w:rsidRDefault="00B15631">
            <w:pPr>
              <w:ind w:firstLineChars="200" w:firstLine="420"/>
            </w:pPr>
            <w:r>
              <w:rPr>
                <w:rFonts w:hint="eastAsia"/>
              </w:rPr>
              <w:t>外包过程：无外包</w:t>
            </w:r>
          </w:p>
        </w:tc>
        <w:tc>
          <w:tcPr>
            <w:tcW w:w="1585" w:type="dxa"/>
          </w:tcPr>
          <w:p w:rsidR="00525A7A" w:rsidRDefault="00B15631">
            <w:r>
              <w:rPr>
                <w:rFonts w:hint="eastAsia"/>
              </w:rPr>
              <w:t>合格</w:t>
            </w:r>
          </w:p>
        </w:tc>
      </w:tr>
      <w:tr w:rsidR="00525A7A">
        <w:trPr>
          <w:trHeight w:val="2110"/>
        </w:trPr>
        <w:tc>
          <w:tcPr>
            <w:tcW w:w="2160" w:type="dxa"/>
          </w:tcPr>
          <w:p w:rsidR="00525A7A" w:rsidRDefault="00525A7A"/>
          <w:p w:rsidR="00525A7A" w:rsidRDefault="00525A7A"/>
          <w:p w:rsidR="00525A7A" w:rsidRDefault="00B15631">
            <w:pPr>
              <w:jc w:val="center"/>
            </w:pPr>
            <w:r>
              <w:rPr>
                <w:rFonts w:hint="eastAsia"/>
              </w:rPr>
              <w:t>领导作用和承诺</w:t>
            </w:r>
          </w:p>
          <w:p w:rsidR="00525A7A" w:rsidRDefault="00525A7A">
            <w:pPr>
              <w:jc w:val="center"/>
            </w:pPr>
          </w:p>
          <w:p w:rsidR="00525A7A" w:rsidRDefault="00B15631">
            <w:pPr>
              <w:jc w:val="center"/>
            </w:pPr>
            <w:r>
              <w:rPr>
                <w:rFonts w:hint="eastAsia"/>
              </w:rPr>
              <w:t>总则</w:t>
            </w:r>
          </w:p>
        </w:tc>
        <w:tc>
          <w:tcPr>
            <w:tcW w:w="960" w:type="dxa"/>
          </w:tcPr>
          <w:p w:rsidR="00525A7A" w:rsidRDefault="00B15631">
            <w:r>
              <w:rPr>
                <w:rFonts w:hint="eastAsia"/>
              </w:rPr>
              <w:t>QE</w:t>
            </w:r>
            <w:r>
              <w:t>5.1</w:t>
            </w:r>
          </w:p>
        </w:tc>
        <w:tc>
          <w:tcPr>
            <w:tcW w:w="10004" w:type="dxa"/>
          </w:tcPr>
          <w:p w:rsidR="00525A7A" w:rsidRDefault="00B15631">
            <w:pPr>
              <w:ind w:firstLineChars="200" w:firstLine="420"/>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525A7A" w:rsidRDefault="00B15631">
            <w:r>
              <w:rPr>
                <w:rFonts w:hint="eastAsia"/>
              </w:rPr>
              <w:t>对质量管理体系的有效性负责；</w:t>
            </w:r>
          </w:p>
          <w:p w:rsidR="00525A7A" w:rsidRDefault="00B15631">
            <w:r>
              <w:rPr>
                <w:rFonts w:hint="eastAsia"/>
              </w:rPr>
              <w:t>确保质量方针和质量目标的建立，并与公司的环境及战略方向保持一致；</w:t>
            </w:r>
          </w:p>
          <w:p w:rsidR="00525A7A" w:rsidRDefault="00B15631">
            <w:r>
              <w:rPr>
                <w:rFonts w:hint="eastAsia"/>
              </w:rPr>
              <w:t>确保质量管理体系要求融入公司内部的各项业务工作之中；</w:t>
            </w:r>
          </w:p>
          <w:p w:rsidR="00525A7A" w:rsidRDefault="00B15631">
            <w:r>
              <w:rPr>
                <w:rFonts w:hint="eastAsia"/>
              </w:rPr>
              <w:t>促进应用过程方法和基于风险的思维；</w:t>
            </w:r>
          </w:p>
          <w:p w:rsidR="00525A7A" w:rsidRDefault="00B15631">
            <w:r>
              <w:rPr>
                <w:rFonts w:hint="eastAsia"/>
              </w:rPr>
              <w:t>确保质量管理体系所需的资源；</w:t>
            </w:r>
          </w:p>
          <w:p w:rsidR="00525A7A" w:rsidRDefault="00B15631">
            <w:r>
              <w:rPr>
                <w:rFonts w:hint="eastAsia"/>
              </w:rPr>
              <w:t>传达沟通有效的质量管理以及满足质量管理体系要求的重要性；</w:t>
            </w:r>
          </w:p>
          <w:p w:rsidR="00525A7A" w:rsidRDefault="00B15631">
            <w:r>
              <w:rPr>
                <w:rFonts w:hint="eastAsia"/>
              </w:rPr>
              <w:t>确保质量管理体系实现其预期结果；</w:t>
            </w:r>
          </w:p>
          <w:p w:rsidR="00525A7A" w:rsidRDefault="00B15631">
            <w:r>
              <w:rPr>
                <w:rFonts w:hint="eastAsia"/>
              </w:rPr>
              <w:t>鼓励、促进和支持员工为质量管理体系的有效性做出贡献；</w:t>
            </w:r>
          </w:p>
          <w:p w:rsidR="00525A7A" w:rsidRDefault="00B15631">
            <w:r>
              <w:rPr>
                <w:rFonts w:hint="eastAsia"/>
              </w:rPr>
              <w:t>不断推动各项改进；</w:t>
            </w:r>
          </w:p>
          <w:p w:rsidR="00525A7A" w:rsidRDefault="00B15631">
            <w:r>
              <w:rPr>
                <w:rFonts w:hint="eastAsia"/>
              </w:rPr>
              <w:t>支持其他管理者在其职责范围内发挥其应尽的领导作用。</w:t>
            </w:r>
          </w:p>
        </w:tc>
        <w:tc>
          <w:tcPr>
            <w:tcW w:w="1585" w:type="dxa"/>
          </w:tcPr>
          <w:p w:rsidR="00525A7A" w:rsidRDefault="00B15631">
            <w:r>
              <w:rPr>
                <w:rFonts w:hint="eastAsia"/>
              </w:rPr>
              <w:t>合格</w:t>
            </w:r>
          </w:p>
        </w:tc>
      </w:tr>
      <w:tr w:rsidR="00525A7A">
        <w:trPr>
          <w:trHeight w:val="2110"/>
        </w:trPr>
        <w:tc>
          <w:tcPr>
            <w:tcW w:w="2160" w:type="dxa"/>
          </w:tcPr>
          <w:p w:rsidR="00525A7A" w:rsidRDefault="00B15631">
            <w:r>
              <w:rPr>
                <w:rFonts w:hint="eastAsia"/>
              </w:rPr>
              <w:t>方针</w:t>
            </w:r>
          </w:p>
        </w:tc>
        <w:tc>
          <w:tcPr>
            <w:tcW w:w="960" w:type="dxa"/>
          </w:tcPr>
          <w:p w:rsidR="00525A7A" w:rsidRDefault="00B15631">
            <w:r>
              <w:rPr>
                <w:rFonts w:hint="eastAsia"/>
              </w:rPr>
              <w:t>QE</w:t>
            </w:r>
            <w:r>
              <w:t>5.2</w:t>
            </w:r>
          </w:p>
        </w:tc>
        <w:tc>
          <w:tcPr>
            <w:tcW w:w="10004" w:type="dxa"/>
          </w:tcPr>
          <w:p w:rsidR="00525A7A" w:rsidRDefault="00B15631">
            <w:pPr>
              <w:spacing w:line="400" w:lineRule="exact"/>
              <w:ind w:firstLineChars="200" w:firstLine="420"/>
            </w:pPr>
            <w:r>
              <w:rPr>
                <w:rFonts w:hint="eastAsia"/>
              </w:rPr>
              <w:t>企业策划并制定了质量、环境、职业健康安全方针：</w:t>
            </w:r>
          </w:p>
          <w:p w:rsidR="00525A7A" w:rsidRDefault="00B15631">
            <w:pPr>
              <w:spacing w:line="400" w:lineRule="exact"/>
              <w:ind w:firstLineChars="200" w:firstLine="480"/>
              <w:rPr>
                <w:rFonts w:ascii="宋体" w:hAnsi="宋体"/>
                <w:spacing w:val="20"/>
                <w:sz w:val="24"/>
                <w:szCs w:val="24"/>
              </w:rPr>
            </w:pPr>
            <w:r>
              <w:rPr>
                <w:rFonts w:ascii="宋体" w:hAnsi="宋体" w:hint="eastAsia"/>
                <w:sz w:val="24"/>
                <w:szCs w:val="24"/>
              </w:rPr>
              <w:t>“</w:t>
            </w:r>
            <w:r>
              <w:rPr>
                <w:rFonts w:ascii="宋体" w:hAnsi="宋体" w:hint="eastAsia"/>
                <w:spacing w:val="20"/>
                <w:sz w:val="24"/>
                <w:szCs w:val="24"/>
              </w:rPr>
              <w:t xml:space="preserve">质量至上、持续创新、诚实守信、顾客至上 </w:t>
            </w:r>
          </w:p>
          <w:p w:rsidR="00525A7A" w:rsidRDefault="00B15631">
            <w:pPr>
              <w:spacing w:line="400" w:lineRule="exact"/>
              <w:ind w:firstLineChars="200" w:firstLine="560"/>
              <w:rPr>
                <w:rFonts w:ascii="宋体"/>
                <w:sz w:val="24"/>
                <w:szCs w:val="24"/>
              </w:rPr>
            </w:pPr>
            <w:r>
              <w:rPr>
                <w:rFonts w:ascii="宋体" w:hAnsi="宋体" w:hint="eastAsia"/>
                <w:spacing w:val="20"/>
                <w:sz w:val="24"/>
                <w:szCs w:val="24"/>
              </w:rPr>
              <w:t>预防为主，降低风险；遵章守法，创造和谐</w:t>
            </w:r>
            <w:r>
              <w:rPr>
                <w:rFonts w:ascii="宋体" w:hAnsi="宋体" w:hint="eastAsia"/>
                <w:sz w:val="24"/>
                <w:szCs w:val="24"/>
              </w:rPr>
              <w:t>。”</w:t>
            </w:r>
          </w:p>
          <w:p w:rsidR="00525A7A" w:rsidRDefault="00B15631">
            <w:r>
              <w:rPr>
                <w:rFonts w:hint="eastAsia"/>
              </w:rPr>
              <w:t>方针在管理手册中予以规定，经总经理批准实施。</w:t>
            </w:r>
          </w:p>
          <w:p w:rsidR="00525A7A" w:rsidRDefault="00B15631">
            <w:r>
              <w:rPr>
                <w:rFonts w:hint="eastAsia"/>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管理方针基本适宜。</w:t>
            </w:r>
          </w:p>
        </w:tc>
        <w:tc>
          <w:tcPr>
            <w:tcW w:w="1585" w:type="dxa"/>
          </w:tcPr>
          <w:p w:rsidR="00525A7A" w:rsidRDefault="00B15631">
            <w:r>
              <w:rPr>
                <w:rFonts w:hint="eastAsia"/>
              </w:rPr>
              <w:t>合格</w:t>
            </w:r>
          </w:p>
        </w:tc>
      </w:tr>
      <w:tr w:rsidR="00525A7A">
        <w:trPr>
          <w:trHeight w:val="400"/>
        </w:trPr>
        <w:tc>
          <w:tcPr>
            <w:tcW w:w="2160" w:type="dxa"/>
          </w:tcPr>
          <w:p w:rsidR="00525A7A" w:rsidRDefault="00B15631">
            <w:r>
              <w:rPr>
                <w:rFonts w:hint="eastAsia"/>
              </w:rPr>
              <w:t>组织的角色、职责的权限</w:t>
            </w:r>
          </w:p>
        </w:tc>
        <w:tc>
          <w:tcPr>
            <w:tcW w:w="960" w:type="dxa"/>
          </w:tcPr>
          <w:p w:rsidR="00525A7A" w:rsidRDefault="00B15631">
            <w:r>
              <w:rPr>
                <w:rFonts w:hint="eastAsia"/>
              </w:rPr>
              <w:t>ＱＥ</w:t>
            </w:r>
            <w:r>
              <w:t>5.3</w:t>
            </w:r>
          </w:p>
        </w:tc>
        <w:tc>
          <w:tcPr>
            <w:tcW w:w="10004" w:type="dxa"/>
          </w:tcPr>
          <w:p w:rsidR="00525A7A" w:rsidRDefault="00B15631">
            <w:pPr>
              <w:ind w:firstLineChars="200" w:firstLine="420"/>
            </w:pPr>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ascii="宋体" w:hAnsi="宋体" w:hint="eastAsia"/>
                <w:szCs w:val="21"/>
              </w:rPr>
              <w:t>杨国平</w:t>
            </w:r>
            <w:r>
              <w:rPr>
                <w:rFonts w:hint="eastAsia"/>
              </w:rPr>
              <w:t>为管理体系的管理者代表。其职责和权限规定如下：</w:t>
            </w:r>
          </w:p>
          <w:p w:rsidR="00525A7A" w:rsidRDefault="00B15631">
            <w:r>
              <w:rPr>
                <w:rFonts w:hint="eastAsia"/>
              </w:rPr>
              <w:t>确保本公司管理体系所需的过程得到建立、实施和保持，代表总经理行使职权；</w:t>
            </w:r>
          </w:p>
          <w:p w:rsidR="00525A7A" w:rsidRDefault="00B15631">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w:t>
            </w:r>
            <w:r>
              <w:rPr>
                <w:rFonts w:hint="eastAsia"/>
              </w:rPr>
              <w:lastRenderedPageBreak/>
              <w:t>核；及时处理影响公司管理体系正常运行的有关问题；负责公司管理体系有关事宜的对外联络等。</w:t>
            </w:r>
          </w:p>
        </w:tc>
        <w:tc>
          <w:tcPr>
            <w:tcW w:w="1585" w:type="dxa"/>
          </w:tcPr>
          <w:p w:rsidR="00525A7A" w:rsidRDefault="00B15631">
            <w:r>
              <w:rPr>
                <w:rFonts w:hint="eastAsia"/>
              </w:rPr>
              <w:lastRenderedPageBreak/>
              <w:t>合格</w:t>
            </w:r>
          </w:p>
        </w:tc>
      </w:tr>
      <w:tr w:rsidR="00525A7A">
        <w:trPr>
          <w:trHeight w:val="2110"/>
        </w:trPr>
        <w:tc>
          <w:tcPr>
            <w:tcW w:w="2160" w:type="dxa"/>
          </w:tcPr>
          <w:p w:rsidR="00525A7A" w:rsidRDefault="00B15631">
            <w:r>
              <w:rPr>
                <w:rFonts w:hint="eastAsia"/>
              </w:rPr>
              <w:lastRenderedPageBreak/>
              <w:t>策划</w:t>
            </w:r>
          </w:p>
          <w:p w:rsidR="00525A7A" w:rsidRDefault="00B15631">
            <w:r>
              <w:rPr>
                <w:rFonts w:hint="eastAsia"/>
              </w:rPr>
              <w:t>应对风险和机遇的措施</w:t>
            </w:r>
          </w:p>
        </w:tc>
        <w:tc>
          <w:tcPr>
            <w:tcW w:w="960" w:type="dxa"/>
          </w:tcPr>
          <w:p w:rsidR="00525A7A" w:rsidRDefault="00B15631">
            <w:r>
              <w:rPr>
                <w:rFonts w:hint="eastAsia"/>
              </w:rPr>
              <w:t>ＱＥ</w:t>
            </w:r>
            <w:r>
              <w:t>6.1</w:t>
            </w:r>
          </w:p>
        </w:tc>
        <w:tc>
          <w:tcPr>
            <w:tcW w:w="10004" w:type="dxa"/>
          </w:tcPr>
          <w:p w:rsidR="00525A7A" w:rsidRDefault="00B15631">
            <w:pPr>
              <w:ind w:firstLineChars="200" w:firstLine="420"/>
            </w:pPr>
            <w:r>
              <w:rPr>
                <w:rFonts w:hint="eastAsia"/>
              </w:rPr>
              <w:t>公司编制了《风险和机遇控制程序》，通过识别与评价对公司目标和战略方向相关影响其实现质量管理体系预期结果的各种内外部环境因素，有效应对风险和机遇。</w:t>
            </w:r>
          </w:p>
          <w:p w:rsidR="00525A7A" w:rsidRDefault="00B15631">
            <w:r>
              <w:rPr>
                <w:rFonts w:hint="eastAsia"/>
              </w:rPr>
              <w:t>评估内容：机遇：</w:t>
            </w:r>
          </w:p>
          <w:p w:rsidR="00525A7A" w:rsidRDefault="00B15631">
            <w:r>
              <w:t>1.</w:t>
            </w:r>
            <w:r>
              <w:tab/>
            </w:r>
            <w:r>
              <w:rPr>
                <w:rFonts w:hint="eastAsia"/>
              </w:rPr>
              <w:t>工艺成熟，质量稳定，满足客户需求；</w:t>
            </w:r>
          </w:p>
          <w:p w:rsidR="00525A7A" w:rsidRDefault="00B15631">
            <w:r>
              <w:t>2.</w:t>
            </w:r>
            <w:r>
              <w:tab/>
            </w:r>
            <w:r>
              <w:rPr>
                <w:rFonts w:hint="eastAsia"/>
              </w:rPr>
              <w:t>人员稳定，对</w:t>
            </w:r>
            <w:r>
              <w:t>ISO</w:t>
            </w:r>
            <w:r>
              <w:rPr>
                <w:rFonts w:hint="eastAsia"/>
              </w:rPr>
              <w:t>体系管理要求的执行到位</w:t>
            </w:r>
          </w:p>
          <w:p w:rsidR="00525A7A" w:rsidRDefault="00B15631">
            <w:r>
              <w:t>3</w:t>
            </w:r>
            <w:r>
              <w:rPr>
                <w:rFonts w:hint="eastAsia"/>
              </w:rPr>
              <w:t>、有固定的客户</w:t>
            </w:r>
          </w:p>
          <w:p w:rsidR="00525A7A" w:rsidRDefault="00B15631">
            <w:r>
              <w:rPr>
                <w:rFonts w:hint="eastAsia"/>
              </w:rPr>
              <w:t>风险：</w:t>
            </w:r>
          </w:p>
          <w:p w:rsidR="00525A7A" w:rsidRDefault="00B15631">
            <w:r>
              <w:t>1.</w:t>
            </w:r>
            <w:r>
              <w:rPr>
                <w:rFonts w:hint="eastAsia"/>
              </w:rPr>
              <w:t>仪器校验不准，导致质量控制结果不准确；</w:t>
            </w:r>
          </w:p>
          <w:p w:rsidR="00525A7A" w:rsidRDefault="00B15631">
            <w:r>
              <w:t>2.</w:t>
            </w:r>
            <w:r>
              <w:rPr>
                <w:rFonts w:hint="eastAsia"/>
              </w:rPr>
              <w:t>原材料到货不及时；</w:t>
            </w:r>
          </w:p>
          <w:p w:rsidR="00525A7A" w:rsidRDefault="00B15631">
            <w:r>
              <w:rPr>
                <w:rFonts w:hint="eastAsia"/>
              </w:rPr>
              <w:t>针对质量风险与机遇，负责人组织人员对质量控制风险进行了识别、分析和评价。</w:t>
            </w:r>
          </w:p>
          <w:p w:rsidR="00525A7A" w:rsidRDefault="00B15631">
            <w:r>
              <w:rPr>
                <w:rFonts w:hint="eastAsia"/>
              </w:rPr>
              <w:t>通过内审、管评、目标考核等来评价风险和机遇应对措施的有效性。</w:t>
            </w:r>
          </w:p>
          <w:p w:rsidR="00525A7A" w:rsidRDefault="00B15631">
            <w:r>
              <w:rPr>
                <w:rFonts w:hint="eastAsia"/>
              </w:rPr>
              <w:t>公司的风险和机遇识别、控制基本符合要求。</w:t>
            </w:r>
          </w:p>
        </w:tc>
        <w:tc>
          <w:tcPr>
            <w:tcW w:w="1585" w:type="dxa"/>
          </w:tcPr>
          <w:p w:rsidR="00525A7A" w:rsidRDefault="00B15631">
            <w:r>
              <w:rPr>
                <w:rFonts w:hint="eastAsia"/>
              </w:rPr>
              <w:t>合格</w:t>
            </w:r>
          </w:p>
        </w:tc>
      </w:tr>
      <w:tr w:rsidR="00525A7A">
        <w:trPr>
          <w:trHeight w:val="1660"/>
        </w:trPr>
        <w:tc>
          <w:tcPr>
            <w:tcW w:w="2160" w:type="dxa"/>
          </w:tcPr>
          <w:p w:rsidR="00525A7A" w:rsidRDefault="00B15631">
            <w:r>
              <w:rPr>
                <w:rFonts w:hint="eastAsia"/>
              </w:rPr>
              <w:t>质量目标及其实现的策划</w:t>
            </w:r>
          </w:p>
        </w:tc>
        <w:tc>
          <w:tcPr>
            <w:tcW w:w="960" w:type="dxa"/>
          </w:tcPr>
          <w:p w:rsidR="00525A7A" w:rsidRDefault="00B15631">
            <w:r>
              <w:rPr>
                <w:rFonts w:hint="eastAsia"/>
              </w:rPr>
              <w:t>ＱＥ</w:t>
            </w:r>
            <w:r>
              <w:t>6.2</w:t>
            </w:r>
          </w:p>
        </w:tc>
        <w:tc>
          <w:tcPr>
            <w:tcW w:w="10004" w:type="dxa"/>
          </w:tcPr>
          <w:p w:rsidR="00525A7A" w:rsidRDefault="00B15631">
            <w:pPr>
              <w:ind w:firstLineChars="200" w:firstLine="420"/>
            </w:pPr>
            <w:r>
              <w:rPr>
                <w:rFonts w:hint="eastAsia"/>
              </w:rPr>
              <w:t>公司总的质量目标为：</w:t>
            </w:r>
          </w:p>
          <w:p w:rsidR="00525A7A" w:rsidRDefault="00B15631">
            <w:pPr>
              <w:spacing w:line="400" w:lineRule="exact"/>
              <w:ind w:left="862"/>
              <w:rPr>
                <w:rFonts w:ascii="宋体" w:hAnsi="宋体"/>
                <w:b/>
                <w:bCs/>
                <w:spacing w:val="20"/>
                <w:szCs w:val="21"/>
              </w:rPr>
            </w:pPr>
            <w:r>
              <w:rPr>
                <w:rFonts w:ascii="宋体" w:hAnsi="宋体" w:hint="eastAsia"/>
                <w:b/>
                <w:bCs/>
                <w:spacing w:val="20"/>
                <w:szCs w:val="21"/>
              </w:rPr>
              <w:t>质量目标：</w:t>
            </w:r>
          </w:p>
          <w:p w:rsidR="00525A7A" w:rsidRDefault="00B15631">
            <w:pPr>
              <w:ind w:firstLineChars="200" w:firstLine="500"/>
              <w:rPr>
                <w:rFonts w:ascii="宋体" w:hAnsi="宋体"/>
                <w:spacing w:val="20"/>
                <w:szCs w:val="21"/>
              </w:rPr>
            </w:pPr>
            <w:r>
              <w:rPr>
                <w:rFonts w:ascii="宋体" w:hAnsi="宋体" w:hint="eastAsia"/>
                <w:spacing w:val="20"/>
                <w:szCs w:val="21"/>
              </w:rPr>
              <w:t>产品出厂合格率100%；</w:t>
            </w:r>
          </w:p>
          <w:p w:rsidR="00525A7A" w:rsidRDefault="00B15631">
            <w:pPr>
              <w:ind w:firstLineChars="200" w:firstLine="500"/>
              <w:rPr>
                <w:rFonts w:ascii="宋体" w:hAnsi="宋体"/>
                <w:spacing w:val="20"/>
                <w:szCs w:val="21"/>
              </w:rPr>
            </w:pPr>
            <w:r>
              <w:rPr>
                <w:rFonts w:ascii="宋体" w:hAnsi="宋体" w:hint="eastAsia"/>
                <w:spacing w:val="20"/>
                <w:szCs w:val="21"/>
              </w:rPr>
              <w:t>顾客满意度95分以上；</w:t>
            </w:r>
          </w:p>
          <w:p w:rsidR="00525A7A" w:rsidRDefault="00B15631">
            <w:pPr>
              <w:spacing w:line="400" w:lineRule="exact"/>
              <w:ind w:left="862"/>
              <w:rPr>
                <w:rFonts w:ascii="宋体" w:hAnsi="宋体"/>
                <w:b/>
                <w:bCs/>
                <w:spacing w:val="20"/>
                <w:szCs w:val="21"/>
              </w:rPr>
            </w:pPr>
            <w:r>
              <w:rPr>
                <w:rFonts w:ascii="宋体" w:hAnsi="宋体" w:hint="eastAsia"/>
                <w:b/>
                <w:bCs/>
                <w:spacing w:val="20"/>
                <w:szCs w:val="21"/>
              </w:rPr>
              <w:t>环保安全目标：</w:t>
            </w:r>
          </w:p>
          <w:p w:rsidR="00525A7A" w:rsidRDefault="00B15631">
            <w:pPr>
              <w:rPr>
                <w:rFonts w:ascii="宋体" w:hAnsi="宋体"/>
                <w:spacing w:val="20"/>
                <w:szCs w:val="21"/>
              </w:rPr>
            </w:pPr>
            <w:r>
              <w:rPr>
                <w:rFonts w:ascii="宋体" w:hAnsi="宋体" w:hint="eastAsia"/>
                <w:spacing w:val="20"/>
                <w:szCs w:val="21"/>
              </w:rPr>
              <w:t xml:space="preserve">   固体废弃物分类管理，处理率为100%；</w:t>
            </w:r>
          </w:p>
          <w:p w:rsidR="00525A7A" w:rsidRDefault="00B15631">
            <w:pPr>
              <w:rPr>
                <w:rFonts w:ascii="宋体" w:hAnsi="宋体"/>
                <w:spacing w:val="20"/>
                <w:szCs w:val="21"/>
              </w:rPr>
            </w:pPr>
            <w:r>
              <w:rPr>
                <w:rFonts w:ascii="宋体" w:hAnsi="宋体" w:hint="eastAsia"/>
                <w:spacing w:val="20"/>
                <w:szCs w:val="21"/>
              </w:rPr>
              <w:t>重大火灾事故为零；</w:t>
            </w:r>
          </w:p>
          <w:p w:rsidR="00525A7A" w:rsidRDefault="00B15631">
            <w:pPr>
              <w:rPr>
                <w:rFonts w:ascii="宋体" w:hAnsi="宋体"/>
                <w:spacing w:val="20"/>
                <w:szCs w:val="21"/>
              </w:rPr>
            </w:pPr>
            <w:r>
              <w:rPr>
                <w:rFonts w:ascii="宋体" w:hAnsi="宋体" w:hint="eastAsia"/>
                <w:spacing w:val="20"/>
                <w:szCs w:val="21"/>
              </w:rPr>
              <w:t>职业病发病率为零；</w:t>
            </w:r>
          </w:p>
          <w:p w:rsidR="00525A7A" w:rsidRDefault="00B15631">
            <w:pPr>
              <w:rPr>
                <w:rFonts w:ascii="宋体" w:hAnsi="宋体"/>
                <w:spacing w:val="20"/>
                <w:szCs w:val="21"/>
              </w:rPr>
            </w:pPr>
            <w:r>
              <w:rPr>
                <w:rFonts w:ascii="宋体" w:hAnsi="宋体" w:hint="eastAsia"/>
                <w:spacing w:val="20"/>
                <w:szCs w:val="21"/>
              </w:rPr>
              <w:t xml:space="preserve"> 员工重大责任伤亡率为0；</w:t>
            </w:r>
          </w:p>
          <w:p w:rsidR="00525A7A" w:rsidRDefault="00B15631">
            <w:pPr>
              <w:rPr>
                <w:color w:val="FF0000"/>
              </w:rPr>
            </w:pPr>
            <w:r>
              <w:rPr>
                <w:rFonts w:hint="eastAsia"/>
              </w:rPr>
              <w:t>查</w:t>
            </w:r>
            <w:r>
              <w:t>20</w:t>
            </w:r>
            <w:r>
              <w:rPr>
                <w:rFonts w:hint="eastAsia"/>
              </w:rPr>
              <w:t>20</w:t>
            </w:r>
            <w:r>
              <w:rPr>
                <w:rFonts w:hint="eastAsia"/>
              </w:rPr>
              <w:t>年</w:t>
            </w:r>
            <w:r>
              <w:rPr>
                <w:rFonts w:hint="eastAsia"/>
              </w:rPr>
              <w:t>3</w:t>
            </w:r>
            <w:r>
              <w:rPr>
                <w:rFonts w:hint="eastAsia"/>
              </w:rPr>
              <w:t>月</w:t>
            </w:r>
            <w:r>
              <w:rPr>
                <w:rFonts w:hint="eastAsia"/>
              </w:rPr>
              <w:t>7</w:t>
            </w:r>
            <w:r>
              <w:rPr>
                <w:rFonts w:hint="eastAsia"/>
              </w:rPr>
              <w:t>日质量目标考核表完成情况：均完成。</w:t>
            </w:r>
          </w:p>
          <w:p w:rsidR="00525A7A" w:rsidRDefault="00B15631">
            <w:r>
              <w:rPr>
                <w:rFonts w:hint="eastAsia"/>
              </w:rPr>
              <w:t>公司的质量目标已分解到相关职能部门。</w:t>
            </w:r>
          </w:p>
        </w:tc>
        <w:tc>
          <w:tcPr>
            <w:tcW w:w="1585" w:type="dxa"/>
          </w:tcPr>
          <w:p w:rsidR="00525A7A" w:rsidRDefault="00B15631">
            <w:r>
              <w:rPr>
                <w:rFonts w:hint="eastAsia"/>
              </w:rPr>
              <w:t>合格</w:t>
            </w:r>
          </w:p>
        </w:tc>
      </w:tr>
      <w:tr w:rsidR="00525A7A">
        <w:trPr>
          <w:trHeight w:val="2110"/>
        </w:trPr>
        <w:tc>
          <w:tcPr>
            <w:tcW w:w="2160" w:type="dxa"/>
          </w:tcPr>
          <w:p w:rsidR="00525A7A" w:rsidRDefault="00B15631">
            <w:r>
              <w:rPr>
                <w:rFonts w:hint="eastAsia"/>
              </w:rPr>
              <w:lastRenderedPageBreak/>
              <w:t>变更的策划</w:t>
            </w:r>
          </w:p>
        </w:tc>
        <w:tc>
          <w:tcPr>
            <w:tcW w:w="960" w:type="dxa"/>
          </w:tcPr>
          <w:p w:rsidR="00525A7A" w:rsidRDefault="00B15631">
            <w:r>
              <w:rPr>
                <w:rFonts w:hint="eastAsia"/>
              </w:rPr>
              <w:t>Q</w:t>
            </w:r>
            <w:r>
              <w:t>6.3</w:t>
            </w:r>
          </w:p>
        </w:tc>
        <w:tc>
          <w:tcPr>
            <w:tcW w:w="10004" w:type="dxa"/>
          </w:tcPr>
          <w:p w:rsidR="00525A7A" w:rsidRDefault="00B15631">
            <w:pPr>
              <w:ind w:firstLineChars="200" w:firstLine="420"/>
            </w:pPr>
            <w:r>
              <w:rPr>
                <w:rFonts w:hint="eastAsia"/>
              </w:rPr>
              <w:t>管理手册中对质量管理体系的变更需求及时机、内容、影响方面进行了策划，变更的时机包括了：质量管理体系的建立和实施的初始阶段；组织机构、环境发生变化；利益相关方的需求和期望方面的任何变化等。</w:t>
            </w:r>
          </w:p>
          <w:p w:rsidR="00525A7A" w:rsidRDefault="00B15631">
            <w:r>
              <w:rPr>
                <w:rFonts w:hint="eastAsia"/>
              </w:rPr>
              <w:t>对变更的影响方面进行了识别并制定了对策：</w:t>
            </w:r>
          </w:p>
          <w:p w:rsidR="00525A7A" w:rsidRDefault="00B15631">
            <w:r>
              <w:t>1</w:t>
            </w:r>
            <w:r>
              <w:rPr>
                <w:rFonts w:hint="eastAsia"/>
              </w:rPr>
              <w:t>）变更的目的和任何潜在的后果，变更有可能带来好的结果，也可能带来风险和挑战，如产品质量差而导致交付后不能如期达标，所以，进行变更的策划时，应考虑充分，未雨绸缪。</w:t>
            </w:r>
          </w:p>
          <w:p w:rsidR="00525A7A" w:rsidRDefault="00B15631">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rsidR="00525A7A" w:rsidRDefault="00B15631">
            <w:r>
              <w:t>3</w:t>
            </w:r>
            <w:r>
              <w:rPr>
                <w:rFonts w:hint="eastAsia"/>
              </w:rPr>
              <w:t>）资源的可获取性：体系变更后，如增加新产品时，策划了资源的配置，如人员能力等方面。</w:t>
            </w:r>
          </w:p>
          <w:p w:rsidR="00525A7A" w:rsidRDefault="00B15631">
            <w:r>
              <w:t>4</w:t>
            </w:r>
            <w:r>
              <w:rPr>
                <w:rFonts w:hint="eastAsia"/>
              </w:rPr>
              <w:t>）职责和权限的分配或调整：公司职能和权限进行重大调整时，应确保相应文件的变更，同时确保员工能够进行文件的沟通和学习，以确保体系的完整性。</w:t>
            </w:r>
          </w:p>
          <w:p w:rsidR="00525A7A" w:rsidRDefault="00B15631">
            <w:r>
              <w:rPr>
                <w:rFonts w:hint="eastAsia"/>
              </w:rPr>
              <w:t>在实施变更时，公司考虑了其对目前质量管理体系范围的影响。</w:t>
            </w:r>
          </w:p>
        </w:tc>
        <w:tc>
          <w:tcPr>
            <w:tcW w:w="1585" w:type="dxa"/>
          </w:tcPr>
          <w:p w:rsidR="00525A7A" w:rsidRDefault="00B15631">
            <w:r>
              <w:rPr>
                <w:rFonts w:hint="eastAsia"/>
              </w:rPr>
              <w:t>合格</w:t>
            </w:r>
          </w:p>
        </w:tc>
      </w:tr>
      <w:tr w:rsidR="00525A7A">
        <w:trPr>
          <w:trHeight w:val="2110"/>
        </w:trPr>
        <w:tc>
          <w:tcPr>
            <w:tcW w:w="2160" w:type="dxa"/>
          </w:tcPr>
          <w:p w:rsidR="00525A7A" w:rsidRDefault="00B15631">
            <w:r>
              <w:rPr>
                <w:rFonts w:hint="eastAsia"/>
              </w:rPr>
              <w:t>资源总则</w:t>
            </w:r>
          </w:p>
        </w:tc>
        <w:tc>
          <w:tcPr>
            <w:tcW w:w="960" w:type="dxa"/>
          </w:tcPr>
          <w:p w:rsidR="00525A7A" w:rsidRDefault="001B577F">
            <w:r>
              <w:rPr>
                <w:rFonts w:hint="eastAsia"/>
              </w:rPr>
              <w:t>Ｑ</w:t>
            </w:r>
            <w:r w:rsidR="00B15631">
              <w:t>7.1.1</w:t>
            </w:r>
          </w:p>
          <w:p w:rsidR="001B577F" w:rsidRDefault="001B577F">
            <w:r>
              <w:rPr>
                <w:rFonts w:hint="eastAsia"/>
              </w:rPr>
              <w:t>E7.1</w:t>
            </w:r>
          </w:p>
        </w:tc>
        <w:tc>
          <w:tcPr>
            <w:tcW w:w="10004" w:type="dxa"/>
          </w:tcPr>
          <w:p w:rsidR="00525A7A" w:rsidRDefault="00B15631">
            <w:pPr>
              <w:ind w:firstLineChars="200" w:firstLine="420"/>
            </w:pPr>
            <w:r>
              <w:rPr>
                <w:rFonts w:hint="eastAsia"/>
              </w:rPr>
              <w:t>生产检测设备：</w:t>
            </w:r>
            <w:r>
              <w:rPr>
                <w:rFonts w:ascii="宋体" w:hAnsi="宋体" w:cs="宋体" w:hint="eastAsia"/>
                <w:szCs w:val="21"/>
              </w:rPr>
              <w:t>数控剪板机</w:t>
            </w:r>
            <w:r>
              <w:rPr>
                <w:rFonts w:ascii="宋体" w:hAnsi="宋体" w:cs="宋体" w:hint="eastAsia"/>
                <w:color w:val="000000"/>
                <w:kern w:val="0"/>
                <w:szCs w:val="21"/>
              </w:rPr>
              <w:t>、</w:t>
            </w:r>
            <w:r>
              <w:rPr>
                <w:rFonts w:ascii="宋体" w:hAnsi="宋体" w:cs="宋体" w:hint="eastAsia"/>
                <w:szCs w:val="21"/>
              </w:rPr>
              <w:t>压摆式剪板机</w:t>
            </w:r>
            <w:r>
              <w:rPr>
                <w:rFonts w:ascii="宋体" w:hAnsi="宋体" w:cs="宋体" w:hint="eastAsia"/>
                <w:color w:val="000000"/>
                <w:kern w:val="0"/>
                <w:szCs w:val="21"/>
              </w:rPr>
              <w:t>、</w:t>
            </w:r>
            <w:r>
              <w:rPr>
                <w:rFonts w:ascii="宋体" w:hAnsi="宋体" w:cs="宋体" w:hint="eastAsia"/>
                <w:szCs w:val="21"/>
              </w:rPr>
              <w:t>机械剪板机</w:t>
            </w:r>
            <w:r>
              <w:rPr>
                <w:rFonts w:ascii="宋体" w:hAnsi="宋体" w:cs="宋体" w:hint="eastAsia"/>
                <w:color w:val="000000"/>
                <w:kern w:val="0"/>
                <w:szCs w:val="21"/>
              </w:rPr>
              <w:t>、</w:t>
            </w:r>
            <w:r>
              <w:rPr>
                <w:rFonts w:ascii="宋体" w:hAnsi="宋体" w:cs="宋体" w:hint="eastAsia"/>
                <w:szCs w:val="21"/>
              </w:rPr>
              <w:t>数控转塔冲床</w:t>
            </w:r>
            <w:r>
              <w:rPr>
                <w:rFonts w:ascii="宋体" w:hAnsi="宋体" w:cs="宋体" w:hint="eastAsia"/>
                <w:color w:val="000000"/>
                <w:kern w:val="0"/>
                <w:szCs w:val="21"/>
              </w:rPr>
              <w:t>、</w:t>
            </w:r>
            <w:r>
              <w:rPr>
                <w:rFonts w:ascii="宋体" w:hAnsi="宋体" w:cs="宋体" w:hint="eastAsia"/>
                <w:szCs w:val="21"/>
              </w:rPr>
              <w:t>数控折弯机</w:t>
            </w:r>
            <w:r>
              <w:rPr>
                <w:rFonts w:ascii="宋体" w:hAnsi="宋体" w:cs="宋体" w:hint="eastAsia"/>
                <w:color w:val="000000"/>
                <w:kern w:val="0"/>
                <w:szCs w:val="21"/>
              </w:rPr>
              <w:t>、</w:t>
            </w:r>
            <w:r>
              <w:rPr>
                <w:rFonts w:ascii="宋体" w:hAnsi="宋体" w:cs="宋体" w:hint="eastAsia"/>
                <w:szCs w:val="21"/>
              </w:rPr>
              <w:t>电焊机、排钻、45度切角机、钻机、自动卧式V型锯、全自动喷塑流水线、托板生产线、单轴仿形铣床、摆动单头切割机、冲床</w:t>
            </w:r>
            <w:r>
              <w:rPr>
                <w:rFonts w:hint="eastAsia"/>
              </w:rPr>
              <w:t>等生产设备及</w:t>
            </w:r>
            <w:r>
              <w:rPr>
                <w:rFonts w:ascii="宋体" w:hAnsi="宋体" w:cs="宋体" w:hint="eastAsia"/>
                <w:szCs w:val="21"/>
              </w:rPr>
              <w:t>游标卡尺、</w:t>
            </w:r>
            <w:r>
              <w:rPr>
                <w:rFonts w:ascii="宋体" w:hAnsi="宋体" w:cs="宋体" w:hint="eastAsia"/>
                <w:kern w:val="0"/>
                <w:szCs w:val="21"/>
              </w:rPr>
              <w:t>钢卷尺</w:t>
            </w:r>
            <w:r>
              <w:rPr>
                <w:rFonts w:ascii="宋体" w:hAnsi="宋体" w:cs="宋体" w:hint="eastAsia"/>
                <w:szCs w:val="21"/>
              </w:rPr>
              <w:t>等</w:t>
            </w:r>
            <w:r>
              <w:rPr>
                <w:rFonts w:hint="eastAsia"/>
                <w:szCs w:val="21"/>
              </w:rPr>
              <w:t>检测设备。基本能满足服务需要。</w:t>
            </w:r>
          </w:p>
          <w:p w:rsidR="00525A7A" w:rsidRDefault="00B15631">
            <w:r>
              <w:rPr>
                <w:rFonts w:hint="eastAsia"/>
              </w:rPr>
              <w:t>配备了台式电脑、笔记本电脑等设施，特种设备为行车＼储气罐及附属设备。</w:t>
            </w:r>
          </w:p>
          <w:p w:rsidR="00525A7A" w:rsidRDefault="00B15631">
            <w:r>
              <w:rPr>
                <w:rFonts w:hint="eastAsia"/>
              </w:rPr>
              <w:t>现主要工作人员</w:t>
            </w:r>
            <w:r>
              <w:t>4</w:t>
            </w:r>
            <w:r>
              <w:rPr>
                <w:rFonts w:hint="eastAsia"/>
              </w:rPr>
              <w:t>０名。</w:t>
            </w:r>
          </w:p>
          <w:p w:rsidR="00525A7A" w:rsidRDefault="00B15631">
            <w:pPr>
              <w:ind w:firstLineChars="200" w:firstLine="420"/>
            </w:pPr>
            <w:r>
              <w:rPr>
                <w:rFonts w:hint="eastAsia"/>
              </w:rPr>
              <w:t>总经理对资源的配备比较重视，人力资源配备和工作环境等均可满足体系运行需要。</w:t>
            </w:r>
          </w:p>
        </w:tc>
        <w:tc>
          <w:tcPr>
            <w:tcW w:w="1585" w:type="dxa"/>
          </w:tcPr>
          <w:p w:rsidR="00525A7A" w:rsidRDefault="00B15631">
            <w:r>
              <w:rPr>
                <w:rFonts w:hint="eastAsia"/>
              </w:rPr>
              <w:t>合格</w:t>
            </w:r>
          </w:p>
        </w:tc>
      </w:tr>
      <w:tr w:rsidR="001B577F" w:rsidTr="00F91ED2">
        <w:trPr>
          <w:trHeight w:val="2110"/>
        </w:trPr>
        <w:tc>
          <w:tcPr>
            <w:tcW w:w="2160" w:type="dxa"/>
            <w:vAlign w:val="center"/>
          </w:tcPr>
          <w:p w:rsidR="001B577F" w:rsidRDefault="001B577F" w:rsidP="001B577F">
            <w:pPr>
              <w:spacing w:line="480" w:lineRule="exact"/>
              <w:rPr>
                <w:rFonts w:eastAsiaTheme="minorEastAsia"/>
                <w:sz w:val="24"/>
                <w:szCs w:val="24"/>
              </w:rPr>
            </w:pPr>
            <w:r>
              <w:rPr>
                <w:rFonts w:eastAsiaTheme="minorEastAsia" w:hAnsiTheme="minorEastAsia"/>
                <w:sz w:val="24"/>
                <w:szCs w:val="24"/>
              </w:rPr>
              <w:t>信息交流、沟通、</w:t>
            </w:r>
          </w:p>
          <w:p w:rsidR="001B577F" w:rsidRDefault="001B577F" w:rsidP="001B577F">
            <w:pPr>
              <w:spacing w:line="480" w:lineRule="exact"/>
              <w:rPr>
                <w:rFonts w:eastAsiaTheme="minorEastAsia"/>
                <w:sz w:val="24"/>
                <w:szCs w:val="24"/>
              </w:rPr>
            </w:pPr>
            <w:r>
              <w:rPr>
                <w:rFonts w:eastAsiaTheme="minorEastAsia" w:hAnsiTheme="minorEastAsia"/>
                <w:sz w:val="24"/>
                <w:szCs w:val="24"/>
              </w:rPr>
              <w:t>协</w:t>
            </w:r>
          </w:p>
        </w:tc>
        <w:tc>
          <w:tcPr>
            <w:tcW w:w="960" w:type="dxa"/>
            <w:vAlign w:val="center"/>
          </w:tcPr>
          <w:p w:rsidR="001B577F" w:rsidRDefault="001B577F" w:rsidP="001B577F">
            <w:pPr>
              <w:spacing w:line="480" w:lineRule="exact"/>
              <w:rPr>
                <w:rFonts w:eastAsiaTheme="minorEastAsia"/>
                <w:sz w:val="24"/>
                <w:szCs w:val="24"/>
              </w:rPr>
            </w:pPr>
            <w:r>
              <w:rPr>
                <w:rFonts w:eastAsiaTheme="minorEastAsia"/>
                <w:sz w:val="24"/>
                <w:szCs w:val="24"/>
              </w:rPr>
              <w:t>QE7.4</w:t>
            </w:r>
          </w:p>
          <w:p w:rsidR="001B577F" w:rsidRDefault="001B577F" w:rsidP="001B577F">
            <w:pPr>
              <w:spacing w:line="480" w:lineRule="exact"/>
              <w:rPr>
                <w:rFonts w:eastAsiaTheme="minorEastAsia"/>
                <w:sz w:val="24"/>
                <w:szCs w:val="24"/>
              </w:rPr>
            </w:pPr>
          </w:p>
        </w:tc>
        <w:tc>
          <w:tcPr>
            <w:tcW w:w="10004" w:type="dxa"/>
            <w:vAlign w:val="center"/>
          </w:tcPr>
          <w:p w:rsidR="001B577F" w:rsidRDefault="001B577F" w:rsidP="000C070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1B577F" w:rsidRDefault="001B577F" w:rsidP="000C070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总经理曾招弟定期主持经营办公例会，分析公司的发展、市场情况和体系运行是否有效，管理目标完成情况，满足顾客要求和法规程度，改进建议等内部管理存在问题等。</w:t>
            </w:r>
          </w:p>
          <w:p w:rsidR="001B577F" w:rsidRDefault="001B577F" w:rsidP="000C070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管代</w:t>
            </w:r>
            <w:r>
              <w:rPr>
                <w:rFonts w:eastAsiaTheme="minorEastAsia" w:hAnsiTheme="minorEastAsia" w:hint="eastAsia"/>
                <w:sz w:val="24"/>
                <w:szCs w:val="24"/>
              </w:rPr>
              <w:t>杨国平</w:t>
            </w:r>
            <w:r>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w:t>
            </w:r>
            <w:r>
              <w:rPr>
                <w:rFonts w:eastAsiaTheme="minorEastAsia" w:hAnsiTheme="minorEastAsia"/>
                <w:sz w:val="24"/>
                <w:szCs w:val="24"/>
              </w:rPr>
              <w:lastRenderedPageBreak/>
              <w:t>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1B577F" w:rsidRDefault="001B577F" w:rsidP="000C070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现场查见会议记录、通知通报、培训记录、文件签收等组织内部培训方式相关记录。</w:t>
            </w:r>
          </w:p>
          <w:p w:rsidR="001B577F" w:rsidRDefault="001B577F" w:rsidP="000C070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1B577F" w:rsidRDefault="001B577F" w:rsidP="000C070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由于公司福利待遇正常发放，员工无抱怨，目前信息交流机制畅通。</w:t>
            </w:r>
          </w:p>
          <w:p w:rsidR="001B577F" w:rsidRDefault="001B577F" w:rsidP="000C070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1B577F" w:rsidRDefault="001B577F" w:rsidP="001B577F">
            <w:r>
              <w:rPr>
                <w:rFonts w:hint="eastAsia"/>
              </w:rPr>
              <w:lastRenderedPageBreak/>
              <w:t>合格</w:t>
            </w:r>
          </w:p>
        </w:tc>
      </w:tr>
      <w:tr w:rsidR="00525A7A">
        <w:trPr>
          <w:trHeight w:val="2110"/>
        </w:trPr>
        <w:tc>
          <w:tcPr>
            <w:tcW w:w="2160" w:type="dxa"/>
          </w:tcPr>
          <w:p w:rsidR="00525A7A" w:rsidRDefault="00B15631">
            <w:r>
              <w:rPr>
                <w:rFonts w:hint="eastAsia"/>
              </w:rPr>
              <w:lastRenderedPageBreak/>
              <w:t>管理评审</w:t>
            </w:r>
          </w:p>
        </w:tc>
        <w:tc>
          <w:tcPr>
            <w:tcW w:w="960" w:type="dxa"/>
          </w:tcPr>
          <w:p w:rsidR="00525A7A" w:rsidRDefault="00B15631">
            <w:r>
              <w:rPr>
                <w:rFonts w:hint="eastAsia"/>
              </w:rPr>
              <w:t>ＱＥ９</w:t>
            </w:r>
            <w:r>
              <w:t>.3</w:t>
            </w:r>
          </w:p>
        </w:tc>
        <w:tc>
          <w:tcPr>
            <w:tcW w:w="10004" w:type="dxa"/>
          </w:tcPr>
          <w:p w:rsidR="00525A7A" w:rsidRDefault="00B15631">
            <w:pPr>
              <w:ind w:firstLineChars="200" w:firstLine="420"/>
            </w:pPr>
            <w:r>
              <w:rPr>
                <w:rFonts w:hint="eastAsia"/>
              </w:rPr>
              <w:t>公司制定了编号：《管理评审控制程序》，文件规定每年至少进行一次管理评审。总经理组织于</w:t>
            </w:r>
            <w:r>
              <w:t>20</w:t>
            </w:r>
            <w:r>
              <w:rPr>
                <w:rFonts w:hint="eastAsia"/>
              </w:rPr>
              <w:t>20</w:t>
            </w:r>
            <w:r>
              <w:rPr>
                <w:rFonts w:hint="eastAsia"/>
              </w:rPr>
              <w:t>年</w:t>
            </w:r>
            <w:r>
              <w:rPr>
                <w:rFonts w:hint="eastAsia"/>
              </w:rPr>
              <w:t>3</w:t>
            </w:r>
            <w:r>
              <w:rPr>
                <w:rFonts w:hint="eastAsia"/>
              </w:rPr>
              <w:t>月１８日组织进行了一次管理评审。</w:t>
            </w:r>
          </w:p>
          <w:p w:rsidR="00525A7A" w:rsidRDefault="00B15631">
            <w:r>
              <w:rPr>
                <w:rFonts w:hint="eastAsia"/>
              </w:rPr>
              <w:t>查《管理评审计划》确定了评审时间、地点、参加人员。规定了评审议题，提出了评审准备工作要求，评审以会议的方式进行。总经理批准。</w:t>
            </w:r>
          </w:p>
          <w:p w:rsidR="00525A7A" w:rsidRDefault="00B15631">
            <w:r>
              <w:rPr>
                <w:rFonts w:hint="eastAsia"/>
              </w:rPr>
              <w:t>管理评审输入由管代和各部门收集并提供相关材料，内容基本涵盖：方针目标适宜性、质量目标的实现程度、体系策划和运行情况、</w:t>
            </w:r>
            <w:r>
              <w:rPr>
                <w:rFonts w:ascii="宋体" w:hAnsi="宋体" w:cs="宋体" w:hint="eastAsia"/>
                <w:szCs w:val="21"/>
              </w:rPr>
              <w:t>上一年度管理评审决定实施改进项的有效性验证情况、</w:t>
            </w:r>
            <w:r>
              <w:rPr>
                <w:rFonts w:hint="eastAsia"/>
              </w:rPr>
              <w:t>可能的变更、外部供方的绩效、内审情况、顾客满意情况及纠正措施完成情况，应对风险和机遇所采取措施的有效性以及改进的建议等等。</w:t>
            </w:r>
          </w:p>
          <w:p w:rsidR="00525A7A" w:rsidRDefault="00B15631">
            <w:r>
              <w:rPr>
                <w:rFonts w:hint="eastAsia"/>
              </w:rPr>
              <w:t>提供《管理评审报告》，对评审情况进行了总结，各部门对各过程和活动进行了总结和讨论。</w:t>
            </w:r>
          </w:p>
          <w:p w:rsidR="00525A7A" w:rsidRDefault="00B15631">
            <w:pPr>
              <w:rPr>
                <w:szCs w:val="21"/>
              </w:rPr>
            </w:pPr>
            <w:r>
              <w:rPr>
                <w:rFonts w:hint="eastAsia"/>
              </w:rPr>
              <w:t>评审结论：</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rsidR="00525A7A" w:rsidRDefault="00B15631">
            <w:r>
              <w:rPr>
                <w:rFonts w:hint="eastAsia"/>
              </w:rPr>
              <w:t>改进措施：</w:t>
            </w:r>
          </w:p>
          <w:p w:rsidR="00525A7A" w:rsidRDefault="00B15631">
            <w:pPr>
              <w:jc w:val="left"/>
              <w:rPr>
                <w:rFonts w:ascii="宋体"/>
                <w:color w:val="000000"/>
                <w:szCs w:val="21"/>
              </w:rPr>
            </w:pPr>
            <w:r>
              <w:rPr>
                <w:rFonts w:ascii="宋体" w:hAnsi="宋体"/>
                <w:color w:val="000000"/>
                <w:szCs w:val="21"/>
              </w:rPr>
              <w:t>1</w:t>
            </w:r>
            <w:r>
              <w:rPr>
                <w:rFonts w:ascii="宋体" w:hAnsi="宋体" w:hint="eastAsia"/>
                <w:color w:val="000000"/>
                <w:szCs w:val="21"/>
              </w:rPr>
              <w:t>）进一步组织对相关的法律、法规、规程和规范的学习，以增强广大技术人员的质量意识环境保护意识；</w:t>
            </w:r>
          </w:p>
          <w:p w:rsidR="00525A7A" w:rsidRDefault="00B15631">
            <w:pPr>
              <w:rPr>
                <w:rFonts w:ascii="宋体"/>
                <w:color w:val="000000"/>
                <w:szCs w:val="21"/>
              </w:rPr>
            </w:pPr>
            <w:r>
              <w:rPr>
                <w:rFonts w:ascii="宋体" w:hAnsi="宋体"/>
                <w:color w:val="000000"/>
                <w:szCs w:val="21"/>
              </w:rPr>
              <w:t>2</w:t>
            </w:r>
            <w:r>
              <w:rPr>
                <w:rFonts w:ascii="宋体" w:hAnsi="宋体" w:hint="eastAsia"/>
                <w:color w:val="000000"/>
                <w:szCs w:val="21"/>
              </w:rPr>
              <w:t>）</w:t>
            </w:r>
            <w:r>
              <w:rPr>
                <w:rFonts w:hint="eastAsia"/>
                <w:szCs w:val="21"/>
              </w:rPr>
              <w:t>加强对风险管控知识的学习，由行政部进行调研，并制定详细的实施计划；</w:t>
            </w:r>
          </w:p>
          <w:p w:rsidR="00525A7A" w:rsidRDefault="00B15631">
            <w:pPr>
              <w:jc w:val="left"/>
              <w:rPr>
                <w:rFonts w:ascii="宋体"/>
                <w:szCs w:val="21"/>
              </w:rPr>
            </w:pPr>
            <w:r>
              <w:rPr>
                <w:rFonts w:ascii="宋体" w:hAnsi="宋体"/>
                <w:color w:val="000000"/>
                <w:szCs w:val="21"/>
              </w:rPr>
              <w:t>3</w:t>
            </w:r>
            <w:r>
              <w:rPr>
                <w:rFonts w:ascii="宋体" w:hAnsi="宋体" w:hint="eastAsia"/>
                <w:color w:val="000000"/>
                <w:szCs w:val="21"/>
              </w:rPr>
              <w:t>）</w:t>
            </w:r>
            <w:r>
              <w:rPr>
                <w:rFonts w:ascii="宋体" w:hAnsi="宋体" w:hint="eastAsia"/>
                <w:szCs w:val="21"/>
              </w:rPr>
              <w:t>节能降耗，减少生产车间和办公区域资源能源和办公器材消耗量，减排增效，确保环境卫生。</w:t>
            </w:r>
          </w:p>
          <w:p w:rsidR="00525A7A" w:rsidRDefault="00B15631">
            <w:r>
              <w:rPr>
                <w:rFonts w:hint="eastAsia"/>
              </w:rPr>
              <w:lastRenderedPageBreak/>
              <w:t>抽改进措施完成情况，正在进行中，预计</w:t>
            </w:r>
            <w:r>
              <w:t>20</w:t>
            </w:r>
            <w:r>
              <w:rPr>
                <w:rFonts w:hint="eastAsia"/>
              </w:rPr>
              <w:t>20</w:t>
            </w:r>
            <w:r>
              <w:rPr>
                <w:rFonts w:hint="eastAsia"/>
              </w:rPr>
              <w:t>年下半年完成，下次审核关注。</w:t>
            </w:r>
          </w:p>
          <w:p w:rsidR="00525A7A" w:rsidRDefault="00525A7A"/>
        </w:tc>
        <w:tc>
          <w:tcPr>
            <w:tcW w:w="1585" w:type="dxa"/>
          </w:tcPr>
          <w:p w:rsidR="00525A7A" w:rsidRDefault="00B15631">
            <w:r>
              <w:rPr>
                <w:rFonts w:hint="eastAsia"/>
              </w:rPr>
              <w:lastRenderedPageBreak/>
              <w:t>合格</w:t>
            </w:r>
          </w:p>
        </w:tc>
      </w:tr>
      <w:tr w:rsidR="00525A7A">
        <w:trPr>
          <w:trHeight w:val="2110"/>
        </w:trPr>
        <w:tc>
          <w:tcPr>
            <w:tcW w:w="2160" w:type="dxa"/>
          </w:tcPr>
          <w:p w:rsidR="00525A7A" w:rsidRDefault="00B15631">
            <w:r>
              <w:rPr>
                <w:rFonts w:hint="eastAsia"/>
              </w:rPr>
              <w:lastRenderedPageBreak/>
              <w:t>改进总则</w:t>
            </w:r>
          </w:p>
        </w:tc>
        <w:tc>
          <w:tcPr>
            <w:tcW w:w="960" w:type="dxa"/>
          </w:tcPr>
          <w:p w:rsidR="00525A7A" w:rsidRDefault="00B15631">
            <w:r>
              <w:t>10.1</w:t>
            </w:r>
          </w:p>
        </w:tc>
        <w:tc>
          <w:tcPr>
            <w:tcW w:w="10004" w:type="dxa"/>
          </w:tcPr>
          <w:p w:rsidR="00525A7A" w:rsidRDefault="00B15631">
            <w:pPr>
              <w:ind w:firstLineChars="200" w:firstLine="420"/>
            </w:pPr>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25A7A" w:rsidRDefault="00B15631">
            <w:r>
              <w:rPr>
                <w:rFonts w:hint="eastAsia"/>
              </w:rPr>
              <w:t>企业有充分识别和评价存在的改进机会，以持续满足顾客和相关方要求改进的方法措施包括：</w:t>
            </w:r>
          </w:p>
          <w:p w:rsidR="00525A7A" w:rsidRDefault="00B15631">
            <w:r>
              <w:t>1</w:t>
            </w:r>
            <w:r>
              <w:rPr>
                <w:rFonts w:hint="eastAsia"/>
              </w:rPr>
              <w:t>）引导创新、修改和改进现有过程或实施新过程的突破项目；</w:t>
            </w:r>
          </w:p>
          <w:p w:rsidR="00525A7A" w:rsidRDefault="00B15631">
            <w:r>
              <w:t>2</w:t>
            </w:r>
            <w:r>
              <w:rPr>
                <w:rFonts w:hint="eastAsia"/>
              </w:rPr>
              <w:t>）在现有过程中开展渐进、持续的改进活动；</w:t>
            </w:r>
          </w:p>
          <w:p w:rsidR="00525A7A" w:rsidRDefault="00B15631">
            <w:r>
              <w:t>3</w:t>
            </w:r>
            <w:r>
              <w:rPr>
                <w:rFonts w:hint="eastAsia"/>
              </w:rPr>
              <w:t>）纠正所存在不符合的原因等。</w:t>
            </w:r>
          </w:p>
        </w:tc>
        <w:tc>
          <w:tcPr>
            <w:tcW w:w="1585" w:type="dxa"/>
          </w:tcPr>
          <w:p w:rsidR="00525A7A" w:rsidRDefault="00B15631">
            <w:r>
              <w:rPr>
                <w:rFonts w:hint="eastAsia"/>
              </w:rPr>
              <w:t>合格</w:t>
            </w:r>
          </w:p>
        </w:tc>
      </w:tr>
      <w:tr w:rsidR="00525A7A">
        <w:trPr>
          <w:trHeight w:val="2110"/>
        </w:trPr>
        <w:tc>
          <w:tcPr>
            <w:tcW w:w="2160" w:type="dxa"/>
          </w:tcPr>
          <w:p w:rsidR="00525A7A" w:rsidRDefault="00B15631">
            <w:r>
              <w:rPr>
                <w:rFonts w:hint="eastAsia"/>
              </w:rPr>
              <w:t>改进</w:t>
            </w:r>
          </w:p>
        </w:tc>
        <w:tc>
          <w:tcPr>
            <w:tcW w:w="960" w:type="dxa"/>
          </w:tcPr>
          <w:p w:rsidR="00525A7A" w:rsidRDefault="00B15631">
            <w:r>
              <w:t>10.3</w:t>
            </w:r>
          </w:p>
        </w:tc>
        <w:tc>
          <w:tcPr>
            <w:tcW w:w="10004" w:type="dxa"/>
          </w:tcPr>
          <w:p w:rsidR="00525A7A" w:rsidRDefault="00B15631">
            <w:pPr>
              <w:ind w:firstLineChars="200" w:firstLine="420"/>
            </w:pPr>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p>
          <w:p w:rsidR="00525A7A" w:rsidRDefault="00B15631">
            <w:r>
              <w:rPr>
                <w:rFonts w:hint="eastAsia"/>
              </w:rPr>
              <w:t>日常监视和测量过程中发现的不合格、不符合要求相关责任部门及时制定相应的改进、纠正和纠正措施，以实管理体系的持续改进。</w:t>
            </w:r>
          </w:p>
        </w:tc>
        <w:tc>
          <w:tcPr>
            <w:tcW w:w="1585" w:type="dxa"/>
          </w:tcPr>
          <w:p w:rsidR="00525A7A" w:rsidRDefault="00B15631">
            <w:r>
              <w:rPr>
                <w:rFonts w:hint="eastAsia"/>
              </w:rPr>
              <w:t>合格</w:t>
            </w:r>
          </w:p>
        </w:tc>
      </w:tr>
      <w:tr w:rsidR="00525A7A">
        <w:trPr>
          <w:trHeight w:val="90"/>
        </w:trPr>
        <w:tc>
          <w:tcPr>
            <w:tcW w:w="2160" w:type="dxa"/>
          </w:tcPr>
          <w:p w:rsidR="00525A7A" w:rsidRDefault="00B15631">
            <w:r>
              <w:rPr>
                <w:rFonts w:ascii="宋体" w:cs="Arial" w:hint="eastAsia"/>
                <w:szCs w:val="21"/>
              </w:rPr>
              <w:t>顾客满意、相关方投诉及处理情况；一阶段问题验证，验证企业相关资质证明的有效性；</w:t>
            </w:r>
          </w:p>
        </w:tc>
        <w:tc>
          <w:tcPr>
            <w:tcW w:w="960" w:type="dxa"/>
          </w:tcPr>
          <w:p w:rsidR="00525A7A" w:rsidRDefault="00525A7A"/>
        </w:tc>
        <w:tc>
          <w:tcPr>
            <w:tcW w:w="10004" w:type="dxa"/>
          </w:tcPr>
          <w:p w:rsidR="00525A7A" w:rsidRDefault="00B15631">
            <w:r>
              <w:rPr>
                <w:rFonts w:hint="eastAsia"/>
              </w:rPr>
              <w:t>上级检查情况：未发生</w:t>
            </w:r>
          </w:p>
          <w:p w:rsidR="00525A7A" w:rsidRDefault="00B15631">
            <w:r>
              <w:rPr>
                <w:rFonts w:hint="eastAsia"/>
              </w:rPr>
              <w:t>顾客投诉情况：无</w:t>
            </w:r>
          </w:p>
          <w:p w:rsidR="00525A7A" w:rsidRDefault="00B15631">
            <w:r>
              <w:rPr>
                <w:rFonts w:hint="eastAsia"/>
              </w:rPr>
              <w:t>国家抽检：无</w:t>
            </w:r>
          </w:p>
          <w:p w:rsidR="00525A7A" w:rsidRDefault="00B15631">
            <w:r>
              <w:rPr>
                <w:rFonts w:hint="eastAsia"/>
              </w:rPr>
              <w:t>一阶段问题整改完毕。企业资质有效。</w:t>
            </w:r>
          </w:p>
        </w:tc>
        <w:tc>
          <w:tcPr>
            <w:tcW w:w="1585" w:type="dxa"/>
          </w:tcPr>
          <w:p w:rsidR="00525A7A" w:rsidRDefault="00B15631">
            <w:r>
              <w:rPr>
                <w:rFonts w:hint="eastAsia"/>
              </w:rPr>
              <w:t>合格</w:t>
            </w:r>
          </w:p>
        </w:tc>
      </w:tr>
    </w:tbl>
    <w:p w:rsidR="00525A7A" w:rsidRDefault="00525A7A">
      <w:pPr>
        <w:jc w:val="center"/>
      </w:pPr>
    </w:p>
    <w:p w:rsidR="00525A7A" w:rsidRDefault="00525A7A">
      <w:pPr>
        <w:jc w:val="center"/>
      </w:pPr>
    </w:p>
    <w:p w:rsidR="00525A7A" w:rsidRDefault="00525A7A"/>
    <w:p w:rsidR="00525A7A" w:rsidRDefault="00525A7A"/>
    <w:p w:rsidR="00525A7A" w:rsidRDefault="00525A7A"/>
    <w:p w:rsidR="00525A7A" w:rsidRDefault="00525A7A"/>
    <w:p w:rsidR="00525A7A" w:rsidRDefault="00525A7A"/>
    <w:p w:rsidR="00525A7A" w:rsidRDefault="00525A7A">
      <w:pPr>
        <w:spacing w:line="480" w:lineRule="exact"/>
        <w:jc w:val="center"/>
        <w:rPr>
          <w:rFonts w:ascii="隶书" w:eastAsia="隶书" w:hAnsi="宋体"/>
          <w:bCs/>
          <w:color w:val="000000"/>
          <w:sz w:val="36"/>
          <w:szCs w:val="36"/>
        </w:rPr>
      </w:pPr>
    </w:p>
    <w:p w:rsidR="00525A7A" w:rsidRDefault="00525A7A">
      <w:pPr>
        <w:spacing w:line="480" w:lineRule="exact"/>
        <w:jc w:val="center"/>
        <w:rPr>
          <w:rFonts w:ascii="隶书" w:eastAsia="隶书" w:hAnsi="宋体"/>
          <w:bCs/>
          <w:color w:val="000000"/>
          <w:sz w:val="36"/>
          <w:szCs w:val="36"/>
        </w:rPr>
      </w:pPr>
    </w:p>
    <w:p w:rsidR="00525A7A" w:rsidRDefault="00525A7A">
      <w:pPr>
        <w:spacing w:line="480" w:lineRule="exact"/>
        <w:ind w:firstLineChars="1500" w:firstLine="5400"/>
        <w:rPr>
          <w:rFonts w:ascii="隶书" w:eastAsia="隶书" w:hAnsi="宋体"/>
          <w:bCs/>
          <w:color w:val="000000"/>
          <w:sz w:val="36"/>
          <w:szCs w:val="36"/>
        </w:rPr>
      </w:pPr>
    </w:p>
    <w:p w:rsidR="00525A7A" w:rsidRDefault="00525A7A">
      <w:pPr>
        <w:spacing w:line="480" w:lineRule="exact"/>
        <w:ind w:firstLineChars="1500" w:firstLine="5400"/>
        <w:rPr>
          <w:rFonts w:ascii="隶书" w:eastAsia="隶书" w:hAnsi="宋体"/>
          <w:bCs/>
          <w:color w:val="000000"/>
          <w:sz w:val="36"/>
          <w:szCs w:val="36"/>
        </w:rPr>
      </w:pPr>
    </w:p>
    <w:p w:rsidR="00525A7A" w:rsidRDefault="00525A7A">
      <w:pPr>
        <w:spacing w:line="480" w:lineRule="exact"/>
        <w:ind w:firstLineChars="1500" w:firstLine="5400"/>
        <w:rPr>
          <w:rFonts w:ascii="隶书" w:eastAsia="隶书" w:hAnsi="宋体"/>
          <w:bCs/>
          <w:color w:val="000000"/>
          <w:sz w:val="36"/>
          <w:szCs w:val="36"/>
        </w:rPr>
      </w:pPr>
    </w:p>
    <w:p w:rsidR="00525A7A" w:rsidRDefault="00B15631">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25A7A">
        <w:trPr>
          <w:trHeight w:val="515"/>
        </w:trPr>
        <w:tc>
          <w:tcPr>
            <w:tcW w:w="2160" w:type="dxa"/>
            <w:vMerge w:val="restart"/>
            <w:vAlign w:val="center"/>
          </w:tcPr>
          <w:p w:rsidR="00525A7A" w:rsidRDefault="00B15631">
            <w:pPr>
              <w:spacing w:before="120"/>
              <w:jc w:val="center"/>
              <w:rPr>
                <w:sz w:val="24"/>
                <w:szCs w:val="24"/>
              </w:rPr>
            </w:pPr>
            <w:r>
              <w:rPr>
                <w:rFonts w:hint="eastAsia"/>
                <w:sz w:val="24"/>
                <w:szCs w:val="24"/>
              </w:rPr>
              <w:t>过程与活动、</w:t>
            </w:r>
          </w:p>
          <w:p w:rsidR="00525A7A" w:rsidRDefault="00B15631">
            <w:pPr>
              <w:jc w:val="center"/>
            </w:pPr>
            <w:r>
              <w:rPr>
                <w:rFonts w:hint="eastAsia"/>
                <w:sz w:val="24"/>
                <w:szCs w:val="24"/>
              </w:rPr>
              <w:t>抽样计划</w:t>
            </w:r>
          </w:p>
        </w:tc>
        <w:tc>
          <w:tcPr>
            <w:tcW w:w="960" w:type="dxa"/>
            <w:vMerge w:val="restart"/>
            <w:vAlign w:val="center"/>
          </w:tcPr>
          <w:p w:rsidR="00525A7A" w:rsidRDefault="00B15631">
            <w:pPr>
              <w:rPr>
                <w:sz w:val="24"/>
                <w:szCs w:val="24"/>
              </w:rPr>
            </w:pPr>
            <w:r>
              <w:rPr>
                <w:rFonts w:hint="eastAsia"/>
                <w:sz w:val="24"/>
                <w:szCs w:val="24"/>
              </w:rPr>
              <w:t>涉及</w:t>
            </w:r>
          </w:p>
          <w:p w:rsidR="00525A7A" w:rsidRDefault="00B15631">
            <w:r>
              <w:rPr>
                <w:rFonts w:hint="eastAsia"/>
                <w:sz w:val="24"/>
                <w:szCs w:val="24"/>
              </w:rPr>
              <w:t>条款</w:t>
            </w:r>
          </w:p>
        </w:tc>
        <w:tc>
          <w:tcPr>
            <w:tcW w:w="10004" w:type="dxa"/>
            <w:vAlign w:val="center"/>
          </w:tcPr>
          <w:p w:rsidR="00525A7A" w:rsidRDefault="00B15631">
            <w:pPr>
              <w:rPr>
                <w:sz w:val="24"/>
                <w:szCs w:val="24"/>
              </w:rPr>
            </w:pPr>
            <w:r>
              <w:rPr>
                <w:rFonts w:hint="eastAsia"/>
                <w:sz w:val="24"/>
                <w:szCs w:val="24"/>
              </w:rPr>
              <w:t>受审核部门：市场部</w:t>
            </w:r>
            <w:r w:rsidR="00723A58">
              <w:rPr>
                <w:rFonts w:hint="eastAsia"/>
                <w:sz w:val="24"/>
                <w:szCs w:val="24"/>
              </w:rPr>
              <w:t xml:space="preserve">    </w:t>
            </w:r>
            <w:r>
              <w:rPr>
                <w:rFonts w:hint="eastAsia"/>
                <w:sz w:val="24"/>
                <w:szCs w:val="24"/>
              </w:rPr>
              <w:t>主管领导：</w:t>
            </w:r>
            <w:r>
              <w:rPr>
                <w:rFonts w:ascii="宋体" w:hAnsi="宋体" w:hint="eastAsia"/>
                <w:sz w:val="24"/>
                <w:szCs w:val="24"/>
              </w:rPr>
              <w:t>刘娟</w:t>
            </w:r>
            <w:r>
              <w:rPr>
                <w:rFonts w:hint="eastAsia"/>
                <w:sz w:val="24"/>
                <w:szCs w:val="24"/>
              </w:rPr>
              <w:t>陪同人员：杨国平</w:t>
            </w:r>
          </w:p>
        </w:tc>
        <w:tc>
          <w:tcPr>
            <w:tcW w:w="1585" w:type="dxa"/>
            <w:vMerge w:val="restart"/>
            <w:vAlign w:val="center"/>
          </w:tcPr>
          <w:p w:rsidR="00525A7A" w:rsidRDefault="00B15631">
            <w:pPr>
              <w:rPr>
                <w:sz w:val="24"/>
                <w:szCs w:val="24"/>
              </w:rPr>
            </w:pPr>
            <w:r>
              <w:rPr>
                <w:rFonts w:hint="eastAsia"/>
                <w:sz w:val="24"/>
                <w:szCs w:val="24"/>
              </w:rPr>
              <w:t>判定</w:t>
            </w:r>
          </w:p>
        </w:tc>
      </w:tr>
      <w:tr w:rsidR="00525A7A">
        <w:trPr>
          <w:trHeight w:val="403"/>
        </w:trPr>
        <w:tc>
          <w:tcPr>
            <w:tcW w:w="2160" w:type="dxa"/>
            <w:vMerge/>
            <w:vAlign w:val="center"/>
          </w:tcPr>
          <w:p w:rsidR="00525A7A" w:rsidRDefault="00525A7A"/>
        </w:tc>
        <w:tc>
          <w:tcPr>
            <w:tcW w:w="960" w:type="dxa"/>
            <w:vMerge/>
            <w:vAlign w:val="center"/>
          </w:tcPr>
          <w:p w:rsidR="00525A7A" w:rsidRDefault="00525A7A"/>
        </w:tc>
        <w:tc>
          <w:tcPr>
            <w:tcW w:w="10004" w:type="dxa"/>
            <w:vAlign w:val="center"/>
          </w:tcPr>
          <w:p w:rsidR="00525A7A" w:rsidRDefault="00B15631">
            <w:pPr>
              <w:spacing w:before="120"/>
            </w:pPr>
            <w:r>
              <w:rPr>
                <w:rFonts w:hint="eastAsia"/>
                <w:sz w:val="24"/>
                <w:szCs w:val="24"/>
              </w:rPr>
              <w:t>审核员：伍光华审核时间：</w:t>
            </w:r>
            <w:r>
              <w:rPr>
                <w:sz w:val="24"/>
                <w:szCs w:val="24"/>
              </w:rPr>
              <w:t>20</w:t>
            </w:r>
            <w:r>
              <w:rPr>
                <w:rFonts w:hint="eastAsia"/>
                <w:sz w:val="24"/>
                <w:szCs w:val="24"/>
              </w:rPr>
              <w:t>20</w:t>
            </w:r>
            <w:r>
              <w:rPr>
                <w:rFonts w:hint="eastAsia"/>
                <w:sz w:val="24"/>
                <w:szCs w:val="24"/>
              </w:rPr>
              <w:t>年</w:t>
            </w:r>
            <w:r>
              <w:rPr>
                <w:rFonts w:hint="eastAsia"/>
                <w:sz w:val="24"/>
                <w:szCs w:val="24"/>
              </w:rPr>
              <w:t>7</w:t>
            </w:r>
            <w:r>
              <w:rPr>
                <w:rFonts w:hint="eastAsia"/>
                <w:sz w:val="24"/>
                <w:szCs w:val="24"/>
              </w:rPr>
              <w:t>月</w:t>
            </w:r>
            <w:r>
              <w:rPr>
                <w:rFonts w:hint="eastAsia"/>
                <w:sz w:val="24"/>
                <w:szCs w:val="24"/>
              </w:rPr>
              <w:t>4</w:t>
            </w:r>
            <w:r>
              <w:rPr>
                <w:rFonts w:hint="eastAsia"/>
                <w:sz w:val="24"/>
                <w:szCs w:val="24"/>
              </w:rPr>
              <w:t>日</w:t>
            </w:r>
          </w:p>
        </w:tc>
        <w:tc>
          <w:tcPr>
            <w:tcW w:w="1585" w:type="dxa"/>
            <w:vMerge/>
          </w:tcPr>
          <w:p w:rsidR="00525A7A" w:rsidRDefault="00525A7A"/>
        </w:tc>
      </w:tr>
      <w:tr w:rsidR="00525A7A">
        <w:trPr>
          <w:trHeight w:val="516"/>
        </w:trPr>
        <w:tc>
          <w:tcPr>
            <w:tcW w:w="2160" w:type="dxa"/>
            <w:vMerge/>
            <w:vAlign w:val="center"/>
          </w:tcPr>
          <w:p w:rsidR="00525A7A" w:rsidRDefault="00525A7A"/>
        </w:tc>
        <w:tc>
          <w:tcPr>
            <w:tcW w:w="960" w:type="dxa"/>
            <w:vMerge/>
            <w:vAlign w:val="center"/>
          </w:tcPr>
          <w:p w:rsidR="00525A7A" w:rsidRDefault="00525A7A"/>
        </w:tc>
        <w:tc>
          <w:tcPr>
            <w:tcW w:w="10004" w:type="dxa"/>
            <w:vAlign w:val="center"/>
          </w:tcPr>
          <w:p w:rsidR="00525A7A" w:rsidRDefault="00B15631">
            <w:pPr>
              <w:adjustRightInd w:val="0"/>
              <w:snapToGrid w:val="0"/>
              <w:ind w:rightChars="50" w:right="105"/>
              <w:jc w:val="left"/>
              <w:textAlignment w:val="baseline"/>
              <w:rPr>
                <w:rFonts w:ascii="宋体" w:cs="Arial"/>
                <w:szCs w:val="21"/>
              </w:rPr>
            </w:pPr>
            <w:r>
              <w:rPr>
                <w:rFonts w:hint="eastAsia"/>
                <w:sz w:val="24"/>
                <w:szCs w:val="24"/>
              </w:rPr>
              <w:t>审核条款：</w:t>
            </w:r>
            <w:r>
              <w:rPr>
                <w:rFonts w:ascii="宋体" w:cs="Arial" w:hint="eastAsia"/>
                <w:szCs w:val="21"/>
              </w:rPr>
              <w:t>QMS:5.3组织的岗位、职责和权限、6.2质量目标、8.4外部提供过程、产品和服务的控制、</w:t>
            </w:r>
            <w:r>
              <w:rPr>
                <w:rFonts w:ascii="宋体" w:hAnsi="宋体" w:cs="Arial" w:hint="eastAsia"/>
                <w:szCs w:val="21"/>
              </w:rPr>
              <w:t>8.2产品和服务的要求、8.5.3顾客或外部供方的财产、9.1.2顾客满意、8.5.5交付后的活动、</w:t>
            </w:r>
          </w:p>
          <w:p w:rsidR="00525A7A" w:rsidRDefault="00B15631">
            <w:pPr>
              <w:snapToGrid w:val="0"/>
              <w:spacing w:line="260" w:lineRule="exact"/>
              <w:rPr>
                <w:rFonts w:ascii="宋体" w:cs="宋体"/>
                <w:szCs w:val="21"/>
              </w:rPr>
            </w:pPr>
            <w:r>
              <w:rPr>
                <w:rFonts w:ascii="宋体" w:cs="Arial" w:hint="eastAsia"/>
                <w:szCs w:val="21"/>
              </w:rPr>
              <w:t>EMS: 5.3组织的岗位、职责和权限、6.2环境与职业健康安全目标、6.1.2环境因素/危险源辨识与评价、8.1运行策划和控制、8.2应急准备和响应，</w:t>
            </w:r>
          </w:p>
        </w:tc>
        <w:tc>
          <w:tcPr>
            <w:tcW w:w="1585" w:type="dxa"/>
            <w:vMerge/>
          </w:tcPr>
          <w:p w:rsidR="00525A7A" w:rsidRDefault="00525A7A"/>
        </w:tc>
      </w:tr>
      <w:tr w:rsidR="00525A7A">
        <w:trPr>
          <w:trHeight w:val="1255"/>
        </w:trPr>
        <w:tc>
          <w:tcPr>
            <w:tcW w:w="2160" w:type="dxa"/>
          </w:tcPr>
          <w:p w:rsidR="00525A7A" w:rsidRDefault="00B15631">
            <w:r>
              <w:rPr>
                <w:rFonts w:hint="eastAsia"/>
              </w:rPr>
              <w:t>职责和权限</w:t>
            </w:r>
          </w:p>
        </w:tc>
        <w:tc>
          <w:tcPr>
            <w:tcW w:w="960" w:type="dxa"/>
          </w:tcPr>
          <w:p w:rsidR="00525A7A" w:rsidRDefault="00B15631">
            <w:r>
              <w:rPr>
                <w:rFonts w:hint="eastAsia"/>
              </w:rPr>
              <w:t>QE</w:t>
            </w:r>
            <w:r>
              <w:t>5.3</w:t>
            </w:r>
          </w:p>
        </w:tc>
        <w:tc>
          <w:tcPr>
            <w:tcW w:w="10004" w:type="dxa"/>
          </w:tcPr>
          <w:p w:rsidR="00525A7A" w:rsidRDefault="00B15631">
            <w:pPr>
              <w:ind w:firstLineChars="200" w:firstLine="420"/>
            </w:pPr>
            <w:r>
              <w:rPr>
                <w:rFonts w:hint="eastAsia"/>
              </w:rPr>
              <w:t>部门主要职责如下：</w:t>
            </w:r>
          </w:p>
          <w:p w:rsidR="00525A7A" w:rsidRDefault="00B15631">
            <w:pPr>
              <w:adjustRightInd w:val="0"/>
              <w:snapToGrid w:val="0"/>
              <w:spacing w:line="440" w:lineRule="exact"/>
              <w:rPr>
                <w:rFonts w:ascii="宋体"/>
                <w:szCs w:val="21"/>
              </w:rPr>
            </w:pPr>
            <w:r>
              <w:rPr>
                <w:rFonts w:ascii="宋体" w:hAnsi="宋体"/>
                <w:bCs/>
                <w:szCs w:val="21"/>
              </w:rPr>
              <w:t xml:space="preserve">1 </w:t>
            </w:r>
            <w:r>
              <w:rPr>
                <w:rFonts w:ascii="宋体" w:hAnsi="宋体" w:hint="eastAsia"/>
                <w:szCs w:val="21"/>
              </w:rPr>
              <w:t>根据上级安排，落实公司方针目标、检查下属的执行情况，评定下级的工作业绩和能力。</w:t>
            </w:r>
          </w:p>
          <w:p w:rsidR="00525A7A" w:rsidRDefault="00B15631">
            <w:pPr>
              <w:adjustRightInd w:val="0"/>
              <w:snapToGrid w:val="0"/>
              <w:spacing w:line="440" w:lineRule="exact"/>
              <w:rPr>
                <w:rFonts w:ascii="宋体"/>
                <w:szCs w:val="21"/>
              </w:rPr>
            </w:pPr>
            <w:r>
              <w:rPr>
                <w:rFonts w:ascii="宋体" w:hAnsi="宋体"/>
                <w:bCs/>
                <w:szCs w:val="21"/>
              </w:rPr>
              <w:t xml:space="preserve">2 </w:t>
            </w:r>
            <w:r>
              <w:rPr>
                <w:rFonts w:ascii="宋体" w:hAnsi="宋体" w:hint="eastAsia"/>
                <w:szCs w:val="21"/>
              </w:rPr>
              <w:t>制定公司销售、采购计划，并组织实施。</w:t>
            </w:r>
          </w:p>
          <w:p w:rsidR="00525A7A" w:rsidRDefault="00B15631">
            <w:pPr>
              <w:adjustRightInd w:val="0"/>
              <w:snapToGrid w:val="0"/>
              <w:spacing w:line="440" w:lineRule="exact"/>
              <w:rPr>
                <w:rFonts w:ascii="宋体"/>
                <w:szCs w:val="21"/>
              </w:rPr>
            </w:pPr>
            <w:r>
              <w:rPr>
                <w:rFonts w:ascii="宋体" w:hAnsi="宋体"/>
                <w:bCs/>
                <w:szCs w:val="21"/>
              </w:rPr>
              <w:t>3</w:t>
            </w:r>
            <w:r>
              <w:rPr>
                <w:rFonts w:ascii="宋体" w:hAnsi="宋体" w:hint="eastAsia"/>
                <w:bCs/>
                <w:szCs w:val="21"/>
              </w:rPr>
              <w:t>组织市场调研，制订营销战略，协助进行广告宣传和促销活动。</w:t>
            </w:r>
          </w:p>
          <w:p w:rsidR="00525A7A" w:rsidRDefault="00B15631">
            <w:pPr>
              <w:adjustRightInd w:val="0"/>
              <w:snapToGrid w:val="0"/>
              <w:spacing w:line="440" w:lineRule="exact"/>
              <w:rPr>
                <w:rFonts w:ascii="宋体"/>
                <w:szCs w:val="21"/>
              </w:rPr>
            </w:pPr>
            <w:r>
              <w:rPr>
                <w:rFonts w:ascii="宋体" w:hAnsi="宋体"/>
                <w:bCs/>
                <w:szCs w:val="21"/>
              </w:rPr>
              <w:t xml:space="preserve">4 </w:t>
            </w:r>
            <w:r>
              <w:rPr>
                <w:rFonts w:ascii="宋体" w:hAnsi="宋体" w:hint="eastAsia"/>
                <w:szCs w:val="21"/>
              </w:rPr>
              <w:t>组织合同评审，签订营销合同，督促产品交付和货款清收。</w:t>
            </w:r>
          </w:p>
          <w:p w:rsidR="00525A7A" w:rsidRDefault="00B15631">
            <w:pPr>
              <w:adjustRightInd w:val="0"/>
              <w:snapToGrid w:val="0"/>
              <w:spacing w:line="440" w:lineRule="exact"/>
              <w:rPr>
                <w:rFonts w:ascii="宋体"/>
                <w:szCs w:val="21"/>
              </w:rPr>
            </w:pPr>
            <w:r>
              <w:rPr>
                <w:rFonts w:ascii="宋体" w:hAnsi="宋体"/>
                <w:bCs/>
                <w:szCs w:val="21"/>
              </w:rPr>
              <w:lastRenderedPageBreak/>
              <w:t xml:space="preserve">5 </w:t>
            </w:r>
            <w:r>
              <w:rPr>
                <w:rFonts w:ascii="宋体" w:hAnsi="宋体" w:hint="eastAsia"/>
                <w:szCs w:val="21"/>
              </w:rPr>
              <w:t>组织售后服务，处理顾客投诉、退货及合同纠纷。</w:t>
            </w:r>
          </w:p>
          <w:p w:rsidR="00525A7A" w:rsidRDefault="00B15631">
            <w:pPr>
              <w:adjustRightInd w:val="0"/>
              <w:snapToGrid w:val="0"/>
              <w:spacing w:line="440" w:lineRule="exact"/>
              <w:rPr>
                <w:rFonts w:ascii="宋体"/>
                <w:szCs w:val="21"/>
              </w:rPr>
            </w:pPr>
            <w:r>
              <w:rPr>
                <w:rFonts w:ascii="宋体" w:hAnsi="宋体"/>
                <w:bCs/>
                <w:szCs w:val="21"/>
              </w:rPr>
              <w:t xml:space="preserve">6 </w:t>
            </w:r>
            <w:r>
              <w:rPr>
                <w:rFonts w:ascii="宋体" w:hAnsi="宋体" w:hint="eastAsia"/>
                <w:szCs w:val="21"/>
              </w:rPr>
              <w:t>组织顾客调查，收集顾客意见并及时进行处理，使顾客满意。</w:t>
            </w:r>
          </w:p>
          <w:p w:rsidR="00525A7A" w:rsidRDefault="00B15631">
            <w:pPr>
              <w:adjustRightInd w:val="0"/>
              <w:snapToGrid w:val="0"/>
              <w:spacing w:line="440" w:lineRule="exact"/>
              <w:rPr>
                <w:rFonts w:ascii="宋体"/>
                <w:szCs w:val="21"/>
              </w:rPr>
            </w:pPr>
            <w:r>
              <w:rPr>
                <w:rFonts w:ascii="宋体" w:hAnsi="宋体"/>
                <w:szCs w:val="21"/>
              </w:rPr>
              <w:t xml:space="preserve">7 </w:t>
            </w:r>
            <w:r>
              <w:rPr>
                <w:rFonts w:ascii="宋体" w:hAnsi="宋体" w:hint="eastAsia"/>
                <w:szCs w:val="21"/>
              </w:rPr>
              <w:t>组织对销售人员培训，配合业务员进行产品销售。</w:t>
            </w:r>
          </w:p>
          <w:p w:rsidR="00525A7A" w:rsidRDefault="00B15631">
            <w:pPr>
              <w:adjustRightInd w:val="0"/>
              <w:snapToGrid w:val="0"/>
              <w:spacing w:line="440" w:lineRule="exact"/>
              <w:rPr>
                <w:rFonts w:ascii="宋体"/>
                <w:szCs w:val="21"/>
              </w:rPr>
            </w:pPr>
            <w:r>
              <w:rPr>
                <w:rFonts w:ascii="宋体" w:hAnsi="宋体"/>
                <w:szCs w:val="21"/>
              </w:rPr>
              <w:t>8</w:t>
            </w:r>
            <w:r>
              <w:rPr>
                <w:rFonts w:ascii="宋体" w:hAnsi="宋体" w:hint="eastAsia"/>
                <w:bCs/>
                <w:szCs w:val="21"/>
              </w:rPr>
              <w:t>组织市场调研，制订采购计划，实施采购活动。</w:t>
            </w:r>
          </w:p>
          <w:p w:rsidR="00525A7A" w:rsidRDefault="00B15631">
            <w:pPr>
              <w:adjustRightInd w:val="0"/>
              <w:snapToGrid w:val="0"/>
              <w:spacing w:line="440" w:lineRule="exact"/>
              <w:rPr>
                <w:rFonts w:ascii="宋体"/>
                <w:szCs w:val="21"/>
              </w:rPr>
            </w:pPr>
            <w:r>
              <w:rPr>
                <w:rFonts w:ascii="宋体" w:hAnsi="宋体"/>
                <w:bCs/>
                <w:szCs w:val="21"/>
              </w:rPr>
              <w:t>9</w:t>
            </w:r>
            <w:r>
              <w:rPr>
                <w:rFonts w:ascii="宋体" w:hAnsi="宋体" w:hint="eastAsia"/>
                <w:szCs w:val="21"/>
              </w:rPr>
              <w:t>组织合同评审，签订采购合同，督促采购产品的交付和验收。</w:t>
            </w:r>
          </w:p>
          <w:p w:rsidR="00525A7A" w:rsidRDefault="00B15631">
            <w:pPr>
              <w:adjustRightInd w:val="0"/>
              <w:snapToGrid w:val="0"/>
              <w:spacing w:line="440" w:lineRule="exact"/>
              <w:rPr>
                <w:rFonts w:ascii="宋体"/>
                <w:szCs w:val="21"/>
              </w:rPr>
            </w:pPr>
            <w:r>
              <w:rPr>
                <w:rFonts w:ascii="宋体" w:hAnsi="宋体"/>
                <w:bCs/>
                <w:szCs w:val="21"/>
              </w:rPr>
              <w:t>10</w:t>
            </w:r>
            <w:r>
              <w:rPr>
                <w:rFonts w:ascii="宋体" w:hAnsi="宋体" w:hint="eastAsia"/>
                <w:szCs w:val="21"/>
              </w:rPr>
              <w:t>处理不合格品的退换及合同纠纷。</w:t>
            </w:r>
          </w:p>
          <w:p w:rsidR="00525A7A" w:rsidRDefault="00B15631">
            <w:pPr>
              <w:adjustRightInd w:val="0"/>
              <w:snapToGrid w:val="0"/>
              <w:spacing w:line="440" w:lineRule="exact"/>
              <w:rPr>
                <w:rFonts w:ascii="宋体"/>
                <w:szCs w:val="21"/>
              </w:rPr>
            </w:pPr>
            <w:r>
              <w:rPr>
                <w:rFonts w:ascii="宋体" w:hAnsi="宋体"/>
                <w:bCs/>
                <w:szCs w:val="21"/>
              </w:rPr>
              <w:t xml:space="preserve">11 </w:t>
            </w:r>
            <w:r>
              <w:rPr>
                <w:rFonts w:ascii="宋体" w:hAnsi="宋体" w:hint="eastAsia"/>
                <w:szCs w:val="21"/>
              </w:rPr>
              <w:t>及时完成领导交给的其它工作任务。</w:t>
            </w:r>
          </w:p>
          <w:p w:rsidR="00525A7A" w:rsidRDefault="00525A7A"/>
        </w:tc>
        <w:tc>
          <w:tcPr>
            <w:tcW w:w="1585" w:type="dxa"/>
          </w:tcPr>
          <w:p w:rsidR="00525A7A" w:rsidRDefault="00B15631">
            <w:r>
              <w:rPr>
                <w:rFonts w:hint="eastAsia"/>
              </w:rPr>
              <w:lastRenderedPageBreak/>
              <w:t>合格</w:t>
            </w:r>
          </w:p>
        </w:tc>
      </w:tr>
      <w:tr w:rsidR="00525A7A">
        <w:trPr>
          <w:trHeight w:val="1968"/>
        </w:trPr>
        <w:tc>
          <w:tcPr>
            <w:tcW w:w="2160" w:type="dxa"/>
          </w:tcPr>
          <w:p w:rsidR="00525A7A" w:rsidRDefault="00B15631">
            <w:r>
              <w:rPr>
                <w:rFonts w:hint="eastAsia"/>
              </w:rPr>
              <w:lastRenderedPageBreak/>
              <w:t>质量目标</w:t>
            </w:r>
          </w:p>
        </w:tc>
        <w:tc>
          <w:tcPr>
            <w:tcW w:w="960" w:type="dxa"/>
          </w:tcPr>
          <w:p w:rsidR="00525A7A" w:rsidRDefault="00B15631">
            <w:r>
              <w:rPr>
                <w:rFonts w:hint="eastAsia"/>
              </w:rPr>
              <w:t>QE</w:t>
            </w:r>
            <w:r>
              <w:t>6.2</w:t>
            </w:r>
          </w:p>
        </w:tc>
        <w:tc>
          <w:tcPr>
            <w:tcW w:w="10004" w:type="dxa"/>
          </w:tcPr>
          <w:p w:rsidR="00525A7A" w:rsidRDefault="00B15631">
            <w:pPr>
              <w:ind w:firstLineChars="200" w:firstLine="420"/>
            </w:pPr>
            <w:r>
              <w:rPr>
                <w:rFonts w:hint="eastAsia"/>
              </w:rPr>
              <w:t>分解目标及考核情况</w:t>
            </w:r>
          </w:p>
          <w:p w:rsidR="00525A7A" w:rsidRDefault="000C0707">
            <w:pPr>
              <w:ind w:firstLineChars="200" w:firstLine="420"/>
              <w:rPr>
                <w:snapToGrid w:val="0"/>
                <w:kern w:val="0"/>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75pt">
                  <v:imagedata r:id="rId7" o:title=""/>
                </v:shape>
              </w:pict>
            </w:r>
          </w:p>
          <w:p w:rsidR="00525A7A" w:rsidRDefault="00B15631">
            <w:r>
              <w:rPr>
                <w:rFonts w:hint="eastAsia"/>
              </w:rPr>
              <w:t>查</w:t>
            </w:r>
            <w:r>
              <w:t>20</w:t>
            </w:r>
            <w:r>
              <w:rPr>
                <w:rFonts w:hint="eastAsia"/>
              </w:rPr>
              <w:t>20</w:t>
            </w:r>
            <w:r>
              <w:rPr>
                <w:rFonts w:hint="eastAsia"/>
              </w:rPr>
              <w:t>年</w:t>
            </w:r>
            <w:r>
              <w:rPr>
                <w:rFonts w:hint="eastAsia"/>
              </w:rPr>
              <w:t>3</w:t>
            </w:r>
            <w:r>
              <w:rPr>
                <w:rFonts w:hint="eastAsia"/>
              </w:rPr>
              <w:t>月</w:t>
            </w:r>
            <w:r>
              <w:rPr>
                <w:rFonts w:hint="eastAsia"/>
              </w:rPr>
              <w:t>7</w:t>
            </w:r>
            <w:r>
              <w:rPr>
                <w:rFonts w:hint="eastAsia"/>
              </w:rPr>
              <w:t>日质量目标考核表完成情况：均完成。</w:t>
            </w:r>
          </w:p>
        </w:tc>
        <w:tc>
          <w:tcPr>
            <w:tcW w:w="1585" w:type="dxa"/>
          </w:tcPr>
          <w:p w:rsidR="00525A7A" w:rsidRDefault="00B15631">
            <w:r>
              <w:rPr>
                <w:rFonts w:hint="eastAsia"/>
              </w:rPr>
              <w:t>合格</w:t>
            </w:r>
          </w:p>
        </w:tc>
      </w:tr>
      <w:tr w:rsidR="00525A7A">
        <w:trPr>
          <w:trHeight w:val="1968"/>
        </w:trPr>
        <w:tc>
          <w:tcPr>
            <w:tcW w:w="2160" w:type="dxa"/>
          </w:tcPr>
          <w:p w:rsidR="00525A7A" w:rsidRDefault="00B15631">
            <w:r>
              <w:rPr>
                <w:rFonts w:ascii="宋体" w:cs="Arial" w:hint="eastAsia"/>
                <w:szCs w:val="21"/>
              </w:rPr>
              <w:t>环境因素识别评价</w:t>
            </w:r>
          </w:p>
        </w:tc>
        <w:tc>
          <w:tcPr>
            <w:tcW w:w="960" w:type="dxa"/>
          </w:tcPr>
          <w:p w:rsidR="00525A7A" w:rsidRDefault="00B15631">
            <w:r>
              <w:rPr>
                <w:rFonts w:hint="eastAsia"/>
              </w:rPr>
              <w:t>E6.1.2</w:t>
            </w:r>
          </w:p>
        </w:tc>
        <w:tc>
          <w:tcPr>
            <w:tcW w:w="10004" w:type="dxa"/>
          </w:tcPr>
          <w:p w:rsidR="00525A7A" w:rsidRDefault="00B15631">
            <w:pPr>
              <w:snapToGrid w:val="0"/>
              <w:spacing w:line="360" w:lineRule="auto"/>
              <w:ind w:firstLine="480"/>
              <w:rPr>
                <w:rFonts w:eastAsiaTheme="minorEastAsia" w:hAnsiTheme="minorEastAsia"/>
                <w:szCs w:val="21"/>
              </w:rPr>
            </w:pPr>
            <w:r>
              <w:rPr>
                <w:rFonts w:eastAsiaTheme="minorEastAsia" w:hAnsiTheme="minorEastAsia" w:hint="eastAsia"/>
                <w:szCs w:val="21"/>
              </w:rPr>
              <w:t>提供了环境因素和危险源识别评价与控制程序，对环境因素的识别、评价结果、控制手段等做出了规定。</w:t>
            </w:r>
          </w:p>
          <w:p w:rsidR="00525A7A" w:rsidRDefault="00B15631">
            <w:pPr>
              <w:snapToGrid w:val="0"/>
              <w:spacing w:line="360" w:lineRule="auto"/>
              <w:ind w:firstLine="480"/>
              <w:rPr>
                <w:rFonts w:eastAsiaTheme="minorEastAsia" w:hAnsiTheme="minorEastAsia"/>
                <w:szCs w:val="21"/>
              </w:rPr>
            </w:pPr>
            <w:r>
              <w:rPr>
                <w:rFonts w:eastAsiaTheme="minorEastAsia" w:hAnsiTheme="minorEastAsia" w:hint="eastAsia"/>
                <w:szCs w:val="21"/>
              </w:rPr>
              <w:t>涉及市场部办公活动过程中的环境因素有烟头未熄灭直接扔到纸篓中导致潜在火灾、固废等。</w:t>
            </w:r>
          </w:p>
          <w:p w:rsidR="00525A7A" w:rsidRDefault="00B15631">
            <w:pPr>
              <w:snapToGrid w:val="0"/>
              <w:spacing w:line="360" w:lineRule="auto"/>
              <w:ind w:firstLine="480"/>
              <w:rPr>
                <w:rFonts w:eastAsiaTheme="minorEastAsia" w:hAnsiTheme="minorEastAsia"/>
                <w:szCs w:val="21"/>
              </w:rPr>
            </w:pPr>
            <w:r>
              <w:rPr>
                <w:rFonts w:eastAsiaTheme="minorEastAsia" w:hAnsiTheme="minorEastAsia" w:hint="eastAsia"/>
                <w:szCs w:val="21"/>
              </w:rPr>
              <w:t>经评价市场部的重要环境因素：火灾事故、</w:t>
            </w:r>
            <w:r>
              <w:rPr>
                <w:rFonts w:hint="eastAsia"/>
                <w:szCs w:val="21"/>
              </w:rPr>
              <w:t>硒鼓废墨盒随意丢弃污染水土</w:t>
            </w:r>
            <w:r>
              <w:rPr>
                <w:rFonts w:eastAsiaTheme="minorEastAsia" w:hAnsiTheme="minorEastAsia" w:hint="eastAsia"/>
                <w:szCs w:val="21"/>
              </w:rPr>
              <w:t>。</w:t>
            </w:r>
          </w:p>
          <w:p w:rsidR="00525A7A" w:rsidRDefault="00B15631">
            <w:pPr>
              <w:snapToGrid w:val="0"/>
              <w:spacing w:line="360" w:lineRule="auto"/>
              <w:ind w:firstLine="480"/>
              <w:rPr>
                <w:rFonts w:eastAsiaTheme="minorEastAsia" w:hAnsiTheme="minorEastAsia"/>
                <w:szCs w:val="21"/>
              </w:rPr>
            </w:pPr>
            <w:r>
              <w:rPr>
                <w:rFonts w:eastAsiaTheme="minorEastAsia" w:hAnsiTheme="minorEastAsia" w:hint="eastAsia"/>
                <w:szCs w:val="21"/>
              </w:rPr>
              <w:t>主要控制措施：环境控制执行管理方案、配备消防器材、日常检查、固废分类摆放，行政部统一处置等运行控制措施等。</w:t>
            </w:r>
          </w:p>
          <w:p w:rsidR="00525A7A" w:rsidRDefault="00B15631">
            <w:r>
              <w:rPr>
                <w:rFonts w:eastAsiaTheme="minorEastAsia" w:hAnsiTheme="minorEastAsia"/>
                <w:szCs w:val="21"/>
              </w:rPr>
              <w:t>部门识别和评价基本充分，符合规定要求。</w:t>
            </w:r>
          </w:p>
        </w:tc>
        <w:tc>
          <w:tcPr>
            <w:tcW w:w="1585" w:type="dxa"/>
          </w:tcPr>
          <w:p w:rsidR="00525A7A" w:rsidRDefault="00B15631">
            <w:r>
              <w:rPr>
                <w:rFonts w:hint="eastAsia"/>
              </w:rPr>
              <w:t>合格</w:t>
            </w:r>
          </w:p>
        </w:tc>
      </w:tr>
      <w:tr w:rsidR="00525A7A">
        <w:trPr>
          <w:trHeight w:val="1968"/>
        </w:trPr>
        <w:tc>
          <w:tcPr>
            <w:tcW w:w="2160" w:type="dxa"/>
          </w:tcPr>
          <w:p w:rsidR="00525A7A" w:rsidRDefault="00B15631">
            <w:r>
              <w:rPr>
                <w:rFonts w:ascii="宋体" w:cs="Arial" w:hint="eastAsia"/>
                <w:sz w:val="18"/>
                <w:szCs w:val="18"/>
              </w:rPr>
              <w:lastRenderedPageBreak/>
              <w:t>运行策划和控制</w:t>
            </w:r>
          </w:p>
        </w:tc>
        <w:tc>
          <w:tcPr>
            <w:tcW w:w="960" w:type="dxa"/>
          </w:tcPr>
          <w:p w:rsidR="00525A7A" w:rsidRDefault="00B15631">
            <w:r>
              <w:rPr>
                <w:rFonts w:hint="eastAsia"/>
              </w:rPr>
              <w:t>E8.1</w:t>
            </w:r>
          </w:p>
        </w:tc>
        <w:tc>
          <w:tcPr>
            <w:tcW w:w="10004" w:type="dxa"/>
          </w:tcPr>
          <w:p w:rsidR="00525A7A" w:rsidRDefault="00B15631" w:rsidP="000C0707">
            <w:pPr>
              <w:spacing w:beforeLines="50" w:afterLines="50"/>
              <w:ind w:firstLineChars="200" w:firstLine="420"/>
              <w:jc w:val="left"/>
              <w:rPr>
                <w:szCs w:val="21"/>
              </w:rPr>
            </w:pPr>
            <w:r>
              <w:rPr>
                <w:rFonts w:hint="eastAsia"/>
                <w:szCs w:val="21"/>
              </w:rPr>
              <w:t xml:space="preserve">1. </w:t>
            </w:r>
            <w:r>
              <w:rPr>
                <w:rFonts w:hint="eastAsia"/>
                <w:szCs w:val="21"/>
              </w:rPr>
              <w:t>编制并实施《运行控制程序》、《噪声控制程序》、《废弃物控制程序》、《劳动防护用品管理制度》、《应急预案》等职业健康安全控制程序和管理制度。。</w:t>
            </w:r>
          </w:p>
          <w:p w:rsidR="00525A7A" w:rsidRDefault="00B15631" w:rsidP="000C0707">
            <w:pPr>
              <w:spacing w:beforeLines="50" w:afterLines="50"/>
              <w:ind w:firstLineChars="200" w:firstLine="420"/>
              <w:jc w:val="left"/>
              <w:rPr>
                <w:szCs w:val="21"/>
              </w:rPr>
            </w:pPr>
            <w:r>
              <w:rPr>
                <w:rFonts w:hint="eastAsia"/>
                <w:szCs w:val="21"/>
              </w:rPr>
              <w:t>2.</w:t>
            </w:r>
            <w:r>
              <w:rPr>
                <w:rFonts w:hint="eastAsia"/>
                <w:szCs w:val="21"/>
              </w:rPr>
              <w:t>公司目前销售的产品是骨灰盒存放架。</w:t>
            </w:r>
          </w:p>
          <w:p w:rsidR="00525A7A" w:rsidRDefault="00B15631" w:rsidP="000C0707">
            <w:pPr>
              <w:spacing w:beforeLines="50" w:afterLines="50"/>
              <w:ind w:firstLineChars="200" w:firstLine="420"/>
              <w:jc w:val="left"/>
              <w:rPr>
                <w:szCs w:val="21"/>
              </w:rPr>
            </w:pPr>
            <w:r>
              <w:rPr>
                <w:rFonts w:hint="eastAsia"/>
                <w:szCs w:val="21"/>
              </w:rPr>
              <w:t>3.</w:t>
            </w:r>
            <w:r>
              <w:rPr>
                <w:rFonts w:hint="eastAsia"/>
                <w:szCs w:val="21"/>
              </w:rPr>
              <w:t>固废主要为办公区生活区的生活垃圾，装于垃圾桶内，由当地环卫所处理，公司缴纳处理费。对可回收的固体废弃物，一部分由厂家回收，厂家不回收的公司统一回收再利用或由物资回收公司处理，不可回收的废弃物由公司行政部统一处理，部门不单独处理。</w:t>
            </w:r>
          </w:p>
          <w:p w:rsidR="00525A7A" w:rsidRDefault="00B15631" w:rsidP="000C0707">
            <w:pPr>
              <w:spacing w:beforeLines="50" w:afterLines="50"/>
              <w:ind w:firstLineChars="200" w:firstLine="420"/>
              <w:jc w:val="left"/>
              <w:rPr>
                <w:szCs w:val="21"/>
              </w:rPr>
            </w:pPr>
            <w:r>
              <w:rPr>
                <w:rFonts w:hint="eastAsia"/>
                <w:szCs w:val="21"/>
              </w:rPr>
              <w:t>4.</w:t>
            </w:r>
            <w:r>
              <w:rPr>
                <w:rFonts w:hint="eastAsia"/>
                <w:szCs w:val="21"/>
              </w:rPr>
              <w:t>市场部办公室和仓库内主要是电的使用，电器有漏电保护器，经常对电路、电源进行检查，没有露电现象发生，查见有消除安全检查记录，</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---2020.6</w:t>
            </w:r>
            <w:r>
              <w:rPr>
                <w:rFonts w:hint="eastAsia"/>
                <w:szCs w:val="21"/>
              </w:rPr>
              <w:t>月份检查结果正常，检查人</w:t>
            </w:r>
            <w:r>
              <w:rPr>
                <w:rFonts w:ascii="宋体" w:hAnsi="宋体" w:hint="eastAsia"/>
                <w:szCs w:val="21"/>
              </w:rPr>
              <w:t>陈艳红</w:t>
            </w:r>
            <w:r>
              <w:rPr>
                <w:rFonts w:hint="eastAsia"/>
                <w:szCs w:val="21"/>
              </w:rPr>
              <w:t>。</w:t>
            </w:r>
          </w:p>
          <w:p w:rsidR="00525A7A" w:rsidRDefault="00B15631" w:rsidP="000C0707">
            <w:pPr>
              <w:spacing w:beforeLines="50" w:afterLines="50"/>
              <w:ind w:firstLineChars="200" w:firstLine="420"/>
              <w:jc w:val="left"/>
              <w:rPr>
                <w:szCs w:val="21"/>
              </w:rPr>
            </w:pPr>
            <w:r>
              <w:rPr>
                <w:rFonts w:hint="eastAsia"/>
                <w:szCs w:val="21"/>
              </w:rPr>
              <w:t>5.</w:t>
            </w:r>
            <w:r>
              <w:rPr>
                <w:rFonts w:hint="eastAsia"/>
                <w:szCs w:val="21"/>
              </w:rPr>
              <w:t>在产品装车时，要求装运人员必须穿戴手套等劳动防护用品，合理使用搬运工具。</w:t>
            </w:r>
          </w:p>
          <w:p w:rsidR="00525A7A" w:rsidRDefault="00B15631" w:rsidP="000C0707">
            <w:pPr>
              <w:spacing w:beforeLines="20" w:afterLines="20" w:line="288" w:lineRule="auto"/>
              <w:ind w:firstLineChars="200" w:firstLine="420"/>
              <w:rPr>
                <w:rFonts w:eastAsiaTheme="minorEastAsia" w:hAnsiTheme="minorEastAsia"/>
                <w:szCs w:val="21"/>
              </w:rPr>
            </w:pPr>
            <w:r>
              <w:rPr>
                <w:rFonts w:eastAsiaTheme="minorEastAsia" w:hAnsiTheme="minorEastAsia" w:hint="eastAsia"/>
                <w:szCs w:val="21"/>
              </w:rPr>
              <w:t>6.</w:t>
            </w:r>
            <w:r>
              <w:rPr>
                <w:rFonts w:eastAsiaTheme="minorEastAsia" w:hAnsiTheme="minorEastAsia" w:hint="eastAsia"/>
                <w:szCs w:val="21"/>
              </w:rPr>
              <w:t>提供《重要相关方施加影响一览表》，</w:t>
            </w:r>
            <w:r>
              <w:rPr>
                <w:rFonts w:eastAsiaTheme="minorEastAsia" w:hAnsiTheme="minorEastAsia" w:hint="eastAsia"/>
                <w:szCs w:val="21"/>
              </w:rPr>
              <w:t>2020.1.17</w:t>
            </w:r>
            <w:r>
              <w:rPr>
                <w:rFonts w:eastAsiaTheme="minorEastAsia" w:hAnsiTheme="minorEastAsia" w:hint="eastAsia"/>
                <w:szCs w:val="21"/>
              </w:rPr>
              <w:t>日对采购物资相关方、销售客户施加影响，内容</w:t>
            </w:r>
            <w:r>
              <w:rPr>
                <w:rFonts w:eastAsiaTheme="minorEastAsia" w:hAnsiTheme="minorEastAsia" w:hint="eastAsia"/>
                <w:szCs w:val="21"/>
              </w:rPr>
              <w:t>:</w:t>
            </w:r>
            <w:r>
              <w:rPr>
                <w:rFonts w:eastAsiaTheme="minorEastAsia" w:hAnsiTheme="minorEastAsia" w:hint="eastAsia"/>
                <w:szCs w:val="21"/>
              </w:rPr>
              <w:t>将公司的环境</w:t>
            </w:r>
            <w:r>
              <w:rPr>
                <w:rFonts w:eastAsiaTheme="minorEastAsia" w:hAnsiTheme="minorEastAsia" w:hint="eastAsia"/>
                <w:szCs w:val="21"/>
              </w:rPr>
              <w:t>/</w:t>
            </w:r>
            <w:r>
              <w:rPr>
                <w:rFonts w:eastAsiaTheme="minorEastAsia" w:hAnsiTheme="minorEastAsia" w:hint="eastAsia"/>
                <w:szCs w:val="21"/>
              </w:rPr>
              <w:t>职业健康安全方针、重要环境因素</w:t>
            </w:r>
            <w:r>
              <w:rPr>
                <w:rFonts w:eastAsiaTheme="minorEastAsia" w:hAnsiTheme="minorEastAsia" w:hint="eastAsia"/>
                <w:szCs w:val="21"/>
              </w:rPr>
              <w:t>/</w:t>
            </w:r>
            <w:r>
              <w:rPr>
                <w:rFonts w:eastAsiaTheme="minorEastAsia" w:hAnsiTheme="minorEastAsia" w:hint="eastAsia"/>
                <w:szCs w:val="21"/>
              </w:rPr>
              <w:t>危险源等，通过告知书的方式通知对方。</w:t>
            </w:r>
          </w:p>
          <w:p w:rsidR="00525A7A" w:rsidRDefault="00B15631" w:rsidP="000C0707">
            <w:pPr>
              <w:spacing w:beforeLines="20" w:afterLines="20" w:line="288" w:lineRule="auto"/>
              <w:ind w:firstLineChars="200" w:firstLine="420"/>
              <w:rPr>
                <w:rFonts w:eastAsiaTheme="minorEastAsia" w:hAnsiTheme="minorEastAsia"/>
                <w:szCs w:val="21"/>
              </w:rPr>
            </w:pPr>
            <w:r>
              <w:rPr>
                <w:rFonts w:eastAsiaTheme="minorEastAsia" w:hAnsiTheme="minorEastAsia" w:hint="eastAsia"/>
                <w:szCs w:val="21"/>
              </w:rPr>
              <w:t>7.</w:t>
            </w:r>
            <w:r>
              <w:rPr>
                <w:rFonts w:eastAsiaTheme="minorEastAsia" w:hAnsiTheme="minorEastAsia" w:hint="eastAsia"/>
                <w:szCs w:val="21"/>
              </w:rPr>
              <w:t>市场部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rsidR="00525A7A" w:rsidRDefault="00B15631" w:rsidP="000C0707">
            <w:pPr>
              <w:spacing w:beforeLines="50" w:afterLines="50"/>
              <w:ind w:firstLineChars="200" w:firstLine="420"/>
              <w:jc w:val="left"/>
              <w:rPr>
                <w:szCs w:val="21"/>
              </w:rPr>
            </w:pPr>
            <w:r>
              <w:rPr>
                <w:rFonts w:hint="eastAsia"/>
                <w:szCs w:val="21"/>
              </w:rPr>
              <w:t>8.</w:t>
            </w:r>
            <w:r>
              <w:rPr>
                <w:rFonts w:hint="eastAsia"/>
                <w:szCs w:val="21"/>
              </w:rPr>
              <w:t>对外招投标和业务洽谈时明确承诺公司产品环保、无毒无害。</w:t>
            </w:r>
          </w:p>
          <w:p w:rsidR="00525A7A" w:rsidRDefault="00B15631" w:rsidP="000C0707">
            <w:pPr>
              <w:spacing w:beforeLines="50" w:afterLines="50"/>
              <w:ind w:firstLineChars="200" w:firstLine="420"/>
              <w:jc w:val="left"/>
              <w:rPr>
                <w:szCs w:val="21"/>
              </w:rPr>
            </w:pPr>
            <w:r>
              <w:rPr>
                <w:rFonts w:hint="eastAsia"/>
                <w:szCs w:val="21"/>
              </w:rPr>
              <w:t>9.</w:t>
            </w:r>
            <w:r>
              <w:rPr>
                <w:rFonts w:hint="eastAsia"/>
                <w:szCs w:val="21"/>
              </w:rPr>
              <w:t>仓库成品分类摆放，现场查看产品排放整齐，物料标识清晰，化学物品单独存放，贴有</w:t>
            </w:r>
            <w:r>
              <w:rPr>
                <w:rFonts w:hint="eastAsia"/>
                <w:szCs w:val="21"/>
              </w:rPr>
              <w:t>MSDS</w:t>
            </w:r>
            <w:r>
              <w:rPr>
                <w:rFonts w:hint="eastAsia"/>
                <w:szCs w:val="21"/>
              </w:rPr>
              <w:t>；</w:t>
            </w:r>
          </w:p>
          <w:p w:rsidR="00525A7A" w:rsidRDefault="00B15631">
            <w:r>
              <w:rPr>
                <w:rFonts w:hint="eastAsia"/>
                <w:szCs w:val="21"/>
              </w:rPr>
              <w:t>部门运行控制能基本符合策划要求。</w:t>
            </w:r>
          </w:p>
        </w:tc>
        <w:tc>
          <w:tcPr>
            <w:tcW w:w="1585" w:type="dxa"/>
          </w:tcPr>
          <w:p w:rsidR="00525A7A" w:rsidRDefault="00B15631">
            <w:r>
              <w:rPr>
                <w:rFonts w:hint="eastAsia"/>
              </w:rPr>
              <w:t>合格</w:t>
            </w:r>
          </w:p>
        </w:tc>
      </w:tr>
      <w:tr w:rsidR="00525A7A">
        <w:trPr>
          <w:trHeight w:val="510"/>
        </w:trPr>
        <w:tc>
          <w:tcPr>
            <w:tcW w:w="2160" w:type="dxa"/>
          </w:tcPr>
          <w:p w:rsidR="00525A7A" w:rsidRDefault="00B15631">
            <w:r>
              <w:rPr>
                <w:rFonts w:hint="eastAsia"/>
              </w:rPr>
              <w:lastRenderedPageBreak/>
              <w:t>产品和服务的要求确定、评审和更改</w:t>
            </w:r>
          </w:p>
        </w:tc>
        <w:tc>
          <w:tcPr>
            <w:tcW w:w="960" w:type="dxa"/>
          </w:tcPr>
          <w:p w:rsidR="00525A7A" w:rsidRDefault="00B15631">
            <w:r>
              <w:rPr>
                <w:rFonts w:hint="eastAsia"/>
              </w:rPr>
              <w:t>Q</w:t>
            </w:r>
            <w:r>
              <w:t>8.2</w:t>
            </w:r>
          </w:p>
        </w:tc>
        <w:tc>
          <w:tcPr>
            <w:tcW w:w="10004" w:type="dxa"/>
          </w:tcPr>
          <w:p w:rsidR="00525A7A" w:rsidRDefault="00B15631">
            <w:pPr>
              <w:ind w:firstLineChars="200" w:firstLine="420"/>
            </w:pPr>
            <w:r>
              <w:rPr>
                <w:rFonts w:hint="eastAsia"/>
              </w:rPr>
              <w:t>市场部经常对顾客进行走访，了解顾客的意见。</w:t>
            </w:r>
          </w:p>
          <w:p w:rsidR="00525A7A" w:rsidRDefault="00B15631">
            <w:r>
              <w:rPr>
                <w:rFonts w:hint="eastAsia"/>
              </w:rPr>
              <w:t>售前：联系用户、了解相关信息等，与顾客签订合同或订单；</w:t>
            </w:r>
          </w:p>
          <w:p w:rsidR="00525A7A" w:rsidRDefault="00B15631">
            <w:r>
              <w:rPr>
                <w:rFonts w:hint="eastAsia"/>
              </w:rPr>
              <w:t>售中：组织供方按期交付，解决用户对进度、质量等关切问题；</w:t>
            </w:r>
          </w:p>
          <w:p w:rsidR="00525A7A" w:rsidRDefault="00B15631">
            <w:r>
              <w:rPr>
                <w:rFonts w:hint="eastAsia"/>
              </w:rPr>
              <w:t>售后：与客户保持密切沟通，不定期回访用户，并对顾客反馈问题解答。体系建立实施至今未发生顾客投诉。</w:t>
            </w:r>
          </w:p>
          <w:p w:rsidR="00525A7A" w:rsidRDefault="00B15631">
            <w:r>
              <w:rPr>
                <w:rFonts w:hint="eastAsia"/>
              </w:rPr>
              <w:t>市场部获取供应、销售信息，与客户洽谈，在签订合同前对客户要求进行评审，确认可以满足行业有关法律、法规要求和公司规定及客户要求时，签订合同，根据销售合同为客户提供服务。</w:t>
            </w:r>
          </w:p>
          <w:p w:rsidR="00525A7A" w:rsidRDefault="00B15631">
            <w:pPr>
              <w:ind w:firstLineChars="200" w:firstLine="420"/>
            </w:pPr>
            <w:r>
              <w:rPr>
                <w:rFonts w:hint="eastAsia"/>
              </w:rPr>
              <w:t>查销售合同</w:t>
            </w:r>
            <w:r>
              <w:t>/</w:t>
            </w:r>
            <w:r>
              <w:rPr>
                <w:rFonts w:hint="eastAsia"/>
              </w:rPr>
              <w:t>订单</w:t>
            </w:r>
            <w:r>
              <w:t>/</w:t>
            </w:r>
            <w:r>
              <w:rPr>
                <w:rFonts w:hint="eastAsia"/>
              </w:rPr>
              <w:t>报价单</w:t>
            </w:r>
          </w:p>
          <w:p w:rsidR="00525A7A" w:rsidRDefault="00B15631">
            <w:r>
              <w:rPr>
                <w:rFonts w:hint="eastAsia"/>
              </w:rPr>
              <w:t>客户：大同市殡仪馆时间：</w:t>
            </w:r>
            <w:r>
              <w:t>20</w:t>
            </w:r>
            <w:r>
              <w:rPr>
                <w:rFonts w:hint="eastAsia"/>
              </w:rPr>
              <w:t>20</w:t>
            </w:r>
            <w:r>
              <w:rPr>
                <w:rFonts w:hint="eastAsia"/>
              </w:rPr>
              <w:t>年</w:t>
            </w:r>
            <w:r>
              <w:rPr>
                <w:rFonts w:hint="eastAsia"/>
              </w:rPr>
              <w:t>3</w:t>
            </w:r>
            <w:r>
              <w:rPr>
                <w:rFonts w:hint="eastAsia"/>
              </w:rPr>
              <w:t>月</w:t>
            </w:r>
            <w:r>
              <w:rPr>
                <w:rFonts w:hint="eastAsia"/>
              </w:rPr>
              <w:t>27</w:t>
            </w:r>
            <w:r>
              <w:rPr>
                <w:rFonts w:hint="eastAsia"/>
              </w:rPr>
              <w:t>日</w:t>
            </w:r>
          </w:p>
          <w:p w:rsidR="00525A7A" w:rsidRDefault="00B15631">
            <w:r>
              <w:rPr>
                <w:rFonts w:hint="eastAsia"/>
              </w:rPr>
              <w:t>产品名称：单穴</w:t>
            </w:r>
            <w:r>
              <w:rPr>
                <w:sz w:val="20"/>
              </w:rPr>
              <w:t>骨灰盒存放架</w:t>
            </w:r>
            <w:r>
              <w:rPr>
                <w:rFonts w:hint="eastAsia"/>
                <w:sz w:val="20"/>
              </w:rPr>
              <w:t>400*300*300 2000</w:t>
            </w:r>
            <w:r>
              <w:rPr>
                <w:rFonts w:hint="eastAsia"/>
                <w:sz w:val="20"/>
              </w:rPr>
              <w:t>门，双</w:t>
            </w:r>
            <w:r>
              <w:rPr>
                <w:rFonts w:hint="eastAsia"/>
              </w:rPr>
              <w:t>穴</w:t>
            </w:r>
            <w:r>
              <w:rPr>
                <w:sz w:val="20"/>
              </w:rPr>
              <w:t>骨灰盒存放架</w:t>
            </w:r>
            <w:r>
              <w:rPr>
                <w:rFonts w:hint="eastAsia"/>
                <w:sz w:val="20"/>
              </w:rPr>
              <w:t>700*300*300  1000</w:t>
            </w:r>
            <w:r>
              <w:rPr>
                <w:rFonts w:hint="eastAsia"/>
                <w:sz w:val="20"/>
              </w:rPr>
              <w:t>门</w:t>
            </w:r>
          </w:p>
          <w:p w:rsidR="00525A7A" w:rsidRDefault="00B15631">
            <w:r>
              <w:rPr>
                <w:rFonts w:hint="eastAsia"/>
              </w:rPr>
              <w:t>合同金额：</w:t>
            </w:r>
            <w:r>
              <w:rPr>
                <w:rFonts w:hint="eastAsia"/>
              </w:rPr>
              <w:t>84</w:t>
            </w:r>
            <w:r>
              <w:rPr>
                <w:rFonts w:hint="eastAsia"/>
              </w:rPr>
              <w:t>万元，</w:t>
            </w:r>
          </w:p>
          <w:p w:rsidR="00525A7A" w:rsidRDefault="00B15631">
            <w:r>
              <w:rPr>
                <w:rFonts w:hint="eastAsia"/>
              </w:rPr>
              <w:t>签订合同后</w:t>
            </w:r>
            <w:r>
              <w:rPr>
                <w:rFonts w:hint="eastAsia"/>
              </w:rPr>
              <w:t>30</w:t>
            </w:r>
            <w:r>
              <w:rPr>
                <w:rFonts w:hint="eastAsia"/>
              </w:rPr>
              <w:t>天内完成供货</w:t>
            </w:r>
          </w:p>
          <w:p w:rsidR="00525A7A" w:rsidRDefault="00B15631">
            <w:r>
              <w:rPr>
                <w:rFonts w:hint="eastAsia"/>
              </w:rPr>
              <w:t>评审：</w:t>
            </w:r>
          </w:p>
          <w:p w:rsidR="00525A7A" w:rsidRDefault="00B15631">
            <w:r>
              <w:rPr>
                <w:rFonts w:hint="eastAsia"/>
              </w:rPr>
              <w:t>合同主要要求：质量保修期限为</w:t>
            </w:r>
            <w:r>
              <w:rPr>
                <w:rFonts w:hint="eastAsia"/>
              </w:rPr>
              <w:t>1</w:t>
            </w:r>
            <w:r>
              <w:rPr>
                <w:rFonts w:hint="eastAsia"/>
              </w:rPr>
              <w:t>年，在质保期限内出现质量问题，负责免费返修、整改。</w:t>
            </w:r>
          </w:p>
          <w:p w:rsidR="00525A7A" w:rsidRDefault="00B15631">
            <w:r>
              <w:rPr>
                <w:rFonts w:hint="eastAsia"/>
              </w:rPr>
              <w:t>合同内容√</w:t>
            </w:r>
          </w:p>
          <w:p w:rsidR="00525A7A" w:rsidRDefault="00B15631">
            <w:r>
              <w:rPr>
                <w:rFonts w:hint="eastAsia"/>
              </w:rPr>
              <w:t>技术水平√</w:t>
            </w:r>
          </w:p>
          <w:p w:rsidR="00525A7A" w:rsidRDefault="00B15631">
            <w:r>
              <w:rPr>
                <w:rFonts w:hint="eastAsia"/>
              </w:rPr>
              <w:t>材料保障√</w:t>
            </w:r>
          </w:p>
          <w:p w:rsidR="00525A7A" w:rsidRDefault="00B15631">
            <w:r>
              <w:rPr>
                <w:rFonts w:hint="eastAsia"/>
              </w:rPr>
              <w:t>预算结算√</w:t>
            </w:r>
          </w:p>
          <w:p w:rsidR="00525A7A" w:rsidRDefault="00B15631">
            <w:r>
              <w:rPr>
                <w:rFonts w:hint="eastAsia"/>
              </w:rPr>
              <w:t>总经理：同意√曾招娣日期：</w:t>
            </w:r>
            <w:r>
              <w:t>20</w:t>
            </w:r>
            <w:r>
              <w:rPr>
                <w:rFonts w:hint="eastAsia"/>
              </w:rPr>
              <w:t>20</w:t>
            </w:r>
            <w:r>
              <w:rPr>
                <w:rFonts w:hint="eastAsia"/>
              </w:rPr>
              <w:t>年</w:t>
            </w:r>
            <w:r>
              <w:rPr>
                <w:rFonts w:hint="eastAsia"/>
              </w:rPr>
              <w:t>3</w:t>
            </w:r>
            <w:r>
              <w:rPr>
                <w:rFonts w:hint="eastAsia"/>
              </w:rPr>
              <w:t>月</w:t>
            </w:r>
            <w:r>
              <w:rPr>
                <w:rFonts w:hint="eastAsia"/>
              </w:rPr>
              <w:t>27</w:t>
            </w:r>
            <w:r>
              <w:rPr>
                <w:rFonts w:hint="eastAsia"/>
              </w:rPr>
              <w:t>日</w:t>
            </w:r>
          </w:p>
          <w:p w:rsidR="00525A7A" w:rsidRDefault="00525A7A"/>
          <w:p w:rsidR="00525A7A" w:rsidRDefault="00B15631">
            <w:r>
              <w:rPr>
                <w:rFonts w:hint="eastAsia"/>
              </w:rPr>
              <w:t>客户：泾口乡东升村民委员会时间：</w:t>
            </w:r>
            <w:r>
              <w:t>2019</w:t>
            </w:r>
            <w:r>
              <w:rPr>
                <w:rFonts w:hint="eastAsia"/>
              </w:rPr>
              <w:t>年</w:t>
            </w:r>
            <w:r>
              <w:rPr>
                <w:rFonts w:hint="eastAsia"/>
              </w:rPr>
              <w:t>10</w:t>
            </w:r>
            <w:r>
              <w:rPr>
                <w:rFonts w:hint="eastAsia"/>
              </w:rPr>
              <w:t>月</w:t>
            </w:r>
            <w:r>
              <w:rPr>
                <w:rFonts w:hint="eastAsia"/>
              </w:rPr>
              <w:t>8</w:t>
            </w:r>
            <w:r>
              <w:rPr>
                <w:rFonts w:hint="eastAsia"/>
              </w:rPr>
              <w:t>日</w:t>
            </w:r>
          </w:p>
          <w:p w:rsidR="00525A7A" w:rsidRDefault="00B15631">
            <w:r>
              <w:rPr>
                <w:rFonts w:hint="eastAsia"/>
              </w:rPr>
              <w:t>产品名称：单穴</w:t>
            </w:r>
            <w:r>
              <w:rPr>
                <w:sz w:val="20"/>
              </w:rPr>
              <w:t>骨灰盒存放架</w:t>
            </w:r>
            <w:r>
              <w:rPr>
                <w:rFonts w:hint="eastAsia"/>
                <w:sz w:val="20"/>
              </w:rPr>
              <w:t>400*300*300 8000</w:t>
            </w:r>
            <w:r>
              <w:rPr>
                <w:rFonts w:hint="eastAsia"/>
                <w:sz w:val="20"/>
              </w:rPr>
              <w:t>门，双</w:t>
            </w:r>
            <w:r>
              <w:rPr>
                <w:rFonts w:hint="eastAsia"/>
              </w:rPr>
              <w:t>穴</w:t>
            </w:r>
            <w:r>
              <w:rPr>
                <w:sz w:val="20"/>
              </w:rPr>
              <w:t>骨灰盒存放架</w:t>
            </w:r>
            <w:r>
              <w:rPr>
                <w:rFonts w:hint="eastAsia"/>
                <w:sz w:val="20"/>
              </w:rPr>
              <w:t>700*300*300  1000</w:t>
            </w:r>
            <w:r>
              <w:rPr>
                <w:rFonts w:hint="eastAsia"/>
                <w:sz w:val="20"/>
              </w:rPr>
              <w:t>门</w:t>
            </w:r>
          </w:p>
          <w:p w:rsidR="00525A7A" w:rsidRDefault="00B15631">
            <w:r>
              <w:rPr>
                <w:rFonts w:hint="eastAsia"/>
              </w:rPr>
              <w:t xml:space="preserve">         </w:t>
            </w:r>
            <w:r>
              <w:rPr>
                <w:rFonts w:hint="eastAsia"/>
              </w:rPr>
              <w:t>三穴位</w:t>
            </w:r>
            <w:r>
              <w:rPr>
                <w:rFonts w:hint="eastAsia"/>
              </w:rPr>
              <w:t>500</w:t>
            </w:r>
            <w:r>
              <w:rPr>
                <w:rFonts w:hint="eastAsia"/>
              </w:rPr>
              <w:t>门</w:t>
            </w:r>
          </w:p>
          <w:p w:rsidR="00525A7A" w:rsidRDefault="00B15631">
            <w:r>
              <w:rPr>
                <w:rFonts w:hint="eastAsia"/>
              </w:rPr>
              <w:t>合同金额：</w:t>
            </w:r>
            <w:r>
              <w:rPr>
                <w:rFonts w:hint="eastAsia"/>
              </w:rPr>
              <w:t>212.7484</w:t>
            </w:r>
            <w:r>
              <w:rPr>
                <w:rFonts w:hint="eastAsia"/>
              </w:rPr>
              <w:t>万元，</w:t>
            </w:r>
          </w:p>
          <w:p w:rsidR="00525A7A" w:rsidRDefault="00B15631">
            <w:r>
              <w:rPr>
                <w:rFonts w:hint="eastAsia"/>
              </w:rPr>
              <w:t>评审：</w:t>
            </w:r>
          </w:p>
          <w:p w:rsidR="00525A7A" w:rsidRDefault="00B15631">
            <w:r>
              <w:rPr>
                <w:rFonts w:hint="eastAsia"/>
              </w:rPr>
              <w:t>合同主要要求：总金额的</w:t>
            </w:r>
            <w:r>
              <w:rPr>
                <w:rFonts w:hint="eastAsia"/>
              </w:rPr>
              <w:t>10%</w:t>
            </w:r>
            <w:r>
              <w:rPr>
                <w:rFonts w:hint="eastAsia"/>
              </w:rPr>
              <w:t>作为质量保证金，质保期限为</w:t>
            </w:r>
            <w:r>
              <w:rPr>
                <w:rFonts w:hint="eastAsia"/>
              </w:rPr>
              <w:t>1</w:t>
            </w:r>
            <w:r>
              <w:rPr>
                <w:rFonts w:hint="eastAsia"/>
              </w:rPr>
              <w:t>年</w:t>
            </w:r>
          </w:p>
          <w:p w:rsidR="00525A7A" w:rsidRDefault="00B15631">
            <w:r>
              <w:rPr>
                <w:rFonts w:hint="eastAsia"/>
              </w:rPr>
              <w:t>合同内容√</w:t>
            </w:r>
          </w:p>
          <w:p w:rsidR="00525A7A" w:rsidRDefault="00B15631">
            <w:r>
              <w:rPr>
                <w:rFonts w:hint="eastAsia"/>
              </w:rPr>
              <w:t>技术水平√</w:t>
            </w:r>
          </w:p>
          <w:p w:rsidR="00525A7A" w:rsidRDefault="00B15631">
            <w:r>
              <w:rPr>
                <w:rFonts w:hint="eastAsia"/>
              </w:rPr>
              <w:lastRenderedPageBreak/>
              <w:t>材料保障√</w:t>
            </w:r>
          </w:p>
          <w:p w:rsidR="00525A7A" w:rsidRDefault="00B15631">
            <w:r>
              <w:rPr>
                <w:rFonts w:hint="eastAsia"/>
              </w:rPr>
              <w:t>预算结算√</w:t>
            </w:r>
          </w:p>
          <w:p w:rsidR="00525A7A" w:rsidRDefault="00B15631">
            <w:r>
              <w:rPr>
                <w:rFonts w:hint="eastAsia"/>
              </w:rPr>
              <w:t>总经理：同意√曾招娣日期：</w:t>
            </w:r>
            <w:r>
              <w:t>2019</w:t>
            </w:r>
            <w:r>
              <w:rPr>
                <w:rFonts w:hint="eastAsia"/>
              </w:rPr>
              <w:t>年</w:t>
            </w:r>
            <w:r>
              <w:rPr>
                <w:rFonts w:hint="eastAsia"/>
              </w:rPr>
              <w:t>10</w:t>
            </w:r>
            <w:r>
              <w:rPr>
                <w:rFonts w:hint="eastAsia"/>
              </w:rPr>
              <w:t>月</w:t>
            </w:r>
            <w:r>
              <w:rPr>
                <w:rFonts w:hint="eastAsia"/>
              </w:rPr>
              <w:t>8</w:t>
            </w:r>
            <w:r>
              <w:rPr>
                <w:rFonts w:hint="eastAsia"/>
              </w:rPr>
              <w:t>日</w:t>
            </w:r>
          </w:p>
          <w:p w:rsidR="00525A7A" w:rsidRDefault="00525A7A"/>
          <w:p w:rsidR="00525A7A" w:rsidRDefault="00B15631">
            <w:r>
              <w:rPr>
                <w:rFonts w:hint="eastAsia"/>
              </w:rPr>
              <w:t>客户：南昌县泾口乡大沙村民委员会时间：</w:t>
            </w:r>
            <w:r>
              <w:t>2019</w:t>
            </w:r>
            <w:r>
              <w:rPr>
                <w:rFonts w:hint="eastAsia"/>
              </w:rPr>
              <w:t>年</w:t>
            </w:r>
            <w:r>
              <w:rPr>
                <w:rFonts w:hint="eastAsia"/>
              </w:rPr>
              <w:t>9</w:t>
            </w:r>
            <w:r>
              <w:rPr>
                <w:rFonts w:hint="eastAsia"/>
              </w:rPr>
              <w:t>月</w:t>
            </w:r>
            <w:r>
              <w:rPr>
                <w:rFonts w:hint="eastAsia"/>
              </w:rPr>
              <w:t>27</w:t>
            </w:r>
            <w:r>
              <w:rPr>
                <w:rFonts w:hint="eastAsia"/>
              </w:rPr>
              <w:t>日</w:t>
            </w:r>
          </w:p>
          <w:p w:rsidR="00525A7A" w:rsidRDefault="00B15631">
            <w:r>
              <w:rPr>
                <w:rFonts w:hint="eastAsia"/>
              </w:rPr>
              <w:t>名称：单穴</w:t>
            </w:r>
            <w:r>
              <w:rPr>
                <w:sz w:val="20"/>
              </w:rPr>
              <w:t>骨灰盒存放架</w:t>
            </w:r>
            <w:r>
              <w:rPr>
                <w:rFonts w:hint="eastAsia"/>
                <w:sz w:val="20"/>
              </w:rPr>
              <w:t>400*300*300 10000</w:t>
            </w:r>
            <w:r>
              <w:rPr>
                <w:rFonts w:hint="eastAsia"/>
                <w:sz w:val="20"/>
              </w:rPr>
              <w:t>门，双</w:t>
            </w:r>
            <w:r>
              <w:rPr>
                <w:rFonts w:hint="eastAsia"/>
              </w:rPr>
              <w:t>穴</w:t>
            </w:r>
            <w:r>
              <w:rPr>
                <w:sz w:val="20"/>
              </w:rPr>
              <w:t>骨灰盒存放架</w:t>
            </w:r>
            <w:r>
              <w:rPr>
                <w:rFonts w:hint="eastAsia"/>
                <w:sz w:val="20"/>
              </w:rPr>
              <w:t>700*300*300 3800</w:t>
            </w:r>
            <w:r>
              <w:rPr>
                <w:rFonts w:hint="eastAsia"/>
                <w:sz w:val="20"/>
              </w:rPr>
              <w:t>门</w:t>
            </w:r>
          </w:p>
          <w:p w:rsidR="00525A7A" w:rsidRDefault="00B15631">
            <w:r>
              <w:rPr>
                <w:rFonts w:hint="eastAsia"/>
              </w:rPr>
              <w:t>合同金额：</w:t>
            </w:r>
            <w:r>
              <w:rPr>
                <w:rFonts w:hint="eastAsia"/>
              </w:rPr>
              <w:t>314.9366</w:t>
            </w:r>
            <w:r>
              <w:rPr>
                <w:rFonts w:hint="eastAsia"/>
              </w:rPr>
              <w:t>万元</w:t>
            </w:r>
          </w:p>
          <w:p w:rsidR="00525A7A" w:rsidRDefault="00B15631">
            <w:r>
              <w:rPr>
                <w:rFonts w:hint="eastAsia"/>
              </w:rPr>
              <w:t>评审：</w:t>
            </w:r>
          </w:p>
          <w:p w:rsidR="00525A7A" w:rsidRDefault="00B15631">
            <w:r>
              <w:rPr>
                <w:rFonts w:hint="eastAsia"/>
              </w:rPr>
              <w:t>合同主要要求：在保质保量的前提下，按时交货</w:t>
            </w:r>
          </w:p>
          <w:p w:rsidR="00525A7A" w:rsidRDefault="00B15631">
            <w:r>
              <w:rPr>
                <w:rFonts w:hint="eastAsia"/>
              </w:rPr>
              <w:t>合同内容√</w:t>
            </w:r>
          </w:p>
          <w:p w:rsidR="00525A7A" w:rsidRDefault="00B15631">
            <w:r>
              <w:rPr>
                <w:rFonts w:hint="eastAsia"/>
              </w:rPr>
              <w:t>技术水平√</w:t>
            </w:r>
          </w:p>
          <w:p w:rsidR="00525A7A" w:rsidRDefault="00B15631">
            <w:r>
              <w:rPr>
                <w:rFonts w:hint="eastAsia"/>
              </w:rPr>
              <w:t>材料保障√</w:t>
            </w:r>
          </w:p>
          <w:p w:rsidR="00525A7A" w:rsidRDefault="00B15631">
            <w:r>
              <w:rPr>
                <w:rFonts w:hint="eastAsia"/>
              </w:rPr>
              <w:t>预算结算√</w:t>
            </w:r>
          </w:p>
          <w:p w:rsidR="00525A7A" w:rsidRDefault="00B15631">
            <w:r>
              <w:rPr>
                <w:rFonts w:hint="eastAsia"/>
              </w:rPr>
              <w:t>总经理：同意√曾招娣日期：</w:t>
            </w:r>
            <w:r>
              <w:t>2019</w:t>
            </w:r>
            <w:r>
              <w:rPr>
                <w:rFonts w:hint="eastAsia"/>
              </w:rPr>
              <w:t>年</w:t>
            </w:r>
            <w:r>
              <w:rPr>
                <w:rFonts w:hint="eastAsia"/>
              </w:rPr>
              <w:t>9</w:t>
            </w:r>
            <w:r>
              <w:rPr>
                <w:rFonts w:hint="eastAsia"/>
              </w:rPr>
              <w:t>月</w:t>
            </w:r>
            <w:r>
              <w:rPr>
                <w:rFonts w:hint="eastAsia"/>
              </w:rPr>
              <w:t>25</w:t>
            </w:r>
            <w:r>
              <w:rPr>
                <w:rFonts w:hint="eastAsia"/>
              </w:rPr>
              <w:t>日</w:t>
            </w:r>
          </w:p>
          <w:p w:rsidR="00525A7A" w:rsidRDefault="00525A7A"/>
          <w:p w:rsidR="00525A7A" w:rsidRDefault="00B15631">
            <w:r>
              <w:rPr>
                <w:rFonts w:hint="eastAsia"/>
              </w:rPr>
              <w:t>客户：南京市高淳区砖墙镇人民政府</w:t>
            </w:r>
            <w:r>
              <w:rPr>
                <w:rFonts w:hint="eastAsia"/>
              </w:rPr>
              <w:t xml:space="preserve">   </w:t>
            </w:r>
            <w:r>
              <w:rPr>
                <w:rFonts w:hint="eastAsia"/>
              </w:rPr>
              <w:t>时间：</w:t>
            </w:r>
            <w:r>
              <w:t>20</w:t>
            </w:r>
            <w:r>
              <w:rPr>
                <w:rFonts w:hint="eastAsia"/>
              </w:rPr>
              <w:t>19</w:t>
            </w:r>
            <w:r>
              <w:rPr>
                <w:rFonts w:hint="eastAsia"/>
              </w:rPr>
              <w:t>年</w:t>
            </w:r>
            <w:r>
              <w:rPr>
                <w:rFonts w:hint="eastAsia"/>
              </w:rPr>
              <w:t>11</w:t>
            </w:r>
            <w:r>
              <w:rPr>
                <w:rFonts w:hint="eastAsia"/>
              </w:rPr>
              <w:t>月</w:t>
            </w:r>
            <w:r>
              <w:rPr>
                <w:rFonts w:hint="eastAsia"/>
              </w:rPr>
              <w:t>25</w:t>
            </w:r>
            <w:r>
              <w:rPr>
                <w:rFonts w:hint="eastAsia"/>
              </w:rPr>
              <w:t>日</w:t>
            </w:r>
          </w:p>
          <w:p w:rsidR="00525A7A" w:rsidRDefault="00B15631">
            <w:r>
              <w:rPr>
                <w:rFonts w:hint="eastAsia"/>
              </w:rPr>
              <w:t>名称：单穴</w:t>
            </w:r>
            <w:r>
              <w:rPr>
                <w:sz w:val="20"/>
              </w:rPr>
              <w:t>骨灰盒存放架</w:t>
            </w:r>
            <w:r>
              <w:rPr>
                <w:rFonts w:hint="eastAsia"/>
                <w:sz w:val="20"/>
              </w:rPr>
              <w:t>420*300*300 648</w:t>
            </w:r>
            <w:r>
              <w:rPr>
                <w:rFonts w:hint="eastAsia"/>
                <w:sz w:val="20"/>
              </w:rPr>
              <w:t>门，双</w:t>
            </w:r>
            <w:r>
              <w:rPr>
                <w:rFonts w:hint="eastAsia"/>
              </w:rPr>
              <w:t>穴</w:t>
            </w:r>
            <w:r>
              <w:rPr>
                <w:sz w:val="20"/>
              </w:rPr>
              <w:t>骨灰盒存放架</w:t>
            </w:r>
            <w:r>
              <w:rPr>
                <w:rFonts w:hint="eastAsia"/>
                <w:sz w:val="20"/>
              </w:rPr>
              <w:t>720*300*300 720</w:t>
            </w:r>
            <w:r>
              <w:rPr>
                <w:rFonts w:hint="eastAsia"/>
                <w:sz w:val="20"/>
              </w:rPr>
              <w:t>门</w:t>
            </w:r>
          </w:p>
          <w:p w:rsidR="00525A7A" w:rsidRDefault="00B15631">
            <w:r>
              <w:rPr>
                <w:rFonts w:hint="eastAsia"/>
              </w:rPr>
              <w:t>金额：</w:t>
            </w:r>
            <w:r>
              <w:rPr>
                <w:rFonts w:hint="eastAsia"/>
              </w:rPr>
              <w:t>28.71</w:t>
            </w:r>
            <w:r>
              <w:rPr>
                <w:rFonts w:hint="eastAsia"/>
              </w:rPr>
              <w:t>万元</w:t>
            </w:r>
          </w:p>
          <w:p w:rsidR="00525A7A" w:rsidRDefault="00B15631">
            <w:r>
              <w:rPr>
                <w:rFonts w:hint="eastAsia"/>
              </w:rPr>
              <w:t>评审：</w:t>
            </w:r>
          </w:p>
          <w:p w:rsidR="00525A7A" w:rsidRDefault="00B15631">
            <w:r>
              <w:rPr>
                <w:rFonts w:hint="eastAsia"/>
              </w:rPr>
              <w:t>合同主要要求：在保质保量的前提下，按时交货</w:t>
            </w:r>
          </w:p>
          <w:p w:rsidR="00525A7A" w:rsidRDefault="00B15631">
            <w:r>
              <w:rPr>
                <w:rFonts w:hint="eastAsia"/>
              </w:rPr>
              <w:t>合同内容√</w:t>
            </w:r>
          </w:p>
          <w:p w:rsidR="00525A7A" w:rsidRDefault="00B15631">
            <w:r>
              <w:rPr>
                <w:rFonts w:hint="eastAsia"/>
              </w:rPr>
              <w:t>技术水平√</w:t>
            </w:r>
          </w:p>
          <w:p w:rsidR="00525A7A" w:rsidRDefault="00B15631">
            <w:r>
              <w:rPr>
                <w:rFonts w:hint="eastAsia"/>
              </w:rPr>
              <w:t>材料保障√</w:t>
            </w:r>
          </w:p>
          <w:p w:rsidR="00525A7A" w:rsidRDefault="00B15631">
            <w:r>
              <w:rPr>
                <w:rFonts w:hint="eastAsia"/>
              </w:rPr>
              <w:t>预算结算√</w:t>
            </w:r>
          </w:p>
          <w:p w:rsidR="00525A7A" w:rsidRDefault="00B15631">
            <w:r>
              <w:rPr>
                <w:rFonts w:hint="eastAsia"/>
              </w:rPr>
              <w:t>总经理：同意√曾招娣日期：</w:t>
            </w:r>
            <w:r>
              <w:t>20</w:t>
            </w:r>
            <w:r>
              <w:rPr>
                <w:rFonts w:hint="eastAsia"/>
              </w:rPr>
              <w:t>19</w:t>
            </w:r>
            <w:r>
              <w:rPr>
                <w:rFonts w:hint="eastAsia"/>
              </w:rPr>
              <w:t>年</w:t>
            </w:r>
            <w:r>
              <w:rPr>
                <w:rFonts w:hint="eastAsia"/>
              </w:rPr>
              <w:t>11</w:t>
            </w:r>
            <w:r>
              <w:rPr>
                <w:rFonts w:hint="eastAsia"/>
              </w:rPr>
              <w:t>月</w:t>
            </w:r>
            <w:r>
              <w:rPr>
                <w:rFonts w:hint="eastAsia"/>
              </w:rPr>
              <w:t>23</w:t>
            </w:r>
            <w:r>
              <w:rPr>
                <w:rFonts w:hint="eastAsia"/>
              </w:rPr>
              <w:t>日</w:t>
            </w:r>
          </w:p>
          <w:p w:rsidR="00525A7A" w:rsidRDefault="00525A7A"/>
          <w:p w:rsidR="00525A7A" w:rsidRDefault="00B15631">
            <w:r>
              <w:rPr>
                <w:rFonts w:hint="eastAsia"/>
              </w:rPr>
              <w:t>另抽其他合同评审记录，均保存完好，有合同评审记录。符合要求。</w:t>
            </w:r>
          </w:p>
          <w:p w:rsidR="00525A7A" w:rsidRDefault="00B15631">
            <w:pPr>
              <w:ind w:firstLineChars="200" w:firstLine="420"/>
            </w:pPr>
            <w:r>
              <w:rPr>
                <w:rFonts w:hint="eastAsia"/>
              </w:rPr>
              <w:lastRenderedPageBreak/>
              <w:t>公司通过传真、邮件及电话等方式与顾客交流，主要进行以下沟通：</w:t>
            </w:r>
          </w:p>
          <w:p w:rsidR="00525A7A" w:rsidRDefault="00B15631">
            <w:r>
              <w:t>1</w:t>
            </w:r>
            <w:r>
              <w:rPr>
                <w:rFonts w:hint="eastAsia"/>
              </w:rPr>
              <w:t>、向顾客提供保证产品质量的有关信息，保修及应急措施。</w:t>
            </w:r>
          </w:p>
          <w:p w:rsidR="00525A7A" w:rsidRDefault="00B15631">
            <w:r>
              <w:t>2</w:t>
            </w:r>
            <w:r>
              <w:rPr>
                <w:rFonts w:hint="eastAsia"/>
              </w:rPr>
              <w:t>、接受顾客问询、询价、合同的处理。</w:t>
            </w:r>
          </w:p>
          <w:p w:rsidR="00525A7A" w:rsidRDefault="00B15631">
            <w:r>
              <w:t>3</w:t>
            </w:r>
            <w:r>
              <w:rPr>
                <w:rFonts w:hint="eastAsia"/>
              </w:rPr>
              <w:t>、根据合同要求进行有关的事宜，对顾客的投诉或意见进行处理和答复。</w:t>
            </w:r>
          </w:p>
          <w:p w:rsidR="00525A7A" w:rsidRDefault="00B15631">
            <w:r>
              <w:t>4</w:t>
            </w:r>
            <w:r>
              <w:rPr>
                <w:rFonts w:hint="eastAsia"/>
              </w:rPr>
              <w:t>、合理处理顾客财产，主要是顾客报修产品。</w:t>
            </w:r>
          </w:p>
          <w:p w:rsidR="00525A7A" w:rsidRDefault="00B15631">
            <w:r>
              <w:rPr>
                <w:rFonts w:hint="eastAsia"/>
              </w:rPr>
              <w:t>目前沟通渠道畅通</w:t>
            </w:r>
          </w:p>
          <w:p w:rsidR="00525A7A" w:rsidRDefault="00B15631">
            <w:r>
              <w:rPr>
                <w:rFonts w:hint="eastAsia"/>
              </w:rPr>
              <w:t>目前无合同更改情况发生。</w:t>
            </w:r>
          </w:p>
        </w:tc>
        <w:tc>
          <w:tcPr>
            <w:tcW w:w="1585" w:type="dxa"/>
          </w:tcPr>
          <w:p w:rsidR="00525A7A" w:rsidRDefault="00B15631">
            <w:r>
              <w:rPr>
                <w:rFonts w:hint="eastAsia"/>
              </w:rPr>
              <w:lastRenderedPageBreak/>
              <w:t>合格</w:t>
            </w:r>
          </w:p>
        </w:tc>
      </w:tr>
      <w:tr w:rsidR="00525A7A">
        <w:trPr>
          <w:trHeight w:val="640"/>
        </w:trPr>
        <w:tc>
          <w:tcPr>
            <w:tcW w:w="2160" w:type="dxa"/>
          </w:tcPr>
          <w:p w:rsidR="00525A7A" w:rsidRDefault="00B15631">
            <w:r>
              <w:rPr>
                <w:rFonts w:hint="eastAsia"/>
              </w:rPr>
              <w:lastRenderedPageBreak/>
              <w:t>外部提供过程、产品和服务过程管理</w:t>
            </w:r>
          </w:p>
        </w:tc>
        <w:tc>
          <w:tcPr>
            <w:tcW w:w="960" w:type="dxa"/>
          </w:tcPr>
          <w:p w:rsidR="00525A7A" w:rsidRDefault="00B15631">
            <w:r>
              <w:rPr>
                <w:rFonts w:hint="eastAsia"/>
              </w:rPr>
              <w:t>Q</w:t>
            </w:r>
            <w:r>
              <w:t>8.4</w:t>
            </w:r>
          </w:p>
        </w:tc>
        <w:tc>
          <w:tcPr>
            <w:tcW w:w="10004" w:type="dxa"/>
          </w:tcPr>
          <w:p w:rsidR="00525A7A" w:rsidRDefault="00B15631">
            <w:pPr>
              <w:ind w:firstLineChars="200" w:firstLine="420"/>
            </w:pPr>
            <w:r>
              <w:rPr>
                <w:rFonts w:hint="eastAsia"/>
              </w:rPr>
              <w:t>编制的《采购控制程序》中，确定了对外部供方实施的具体控制要求，旨在确保产品能够按计划提供，并符合要求，为确保外部提供的过程、产品不会对企业稳定地向顾客提供合格的产品的能力产生不利影响。</w:t>
            </w:r>
          </w:p>
          <w:p w:rsidR="00525A7A" w:rsidRDefault="00B15631">
            <w:r>
              <w:rPr>
                <w:rFonts w:hint="eastAsia"/>
              </w:rPr>
              <w:t>提供《合格供方名单》</w:t>
            </w:r>
          </w:p>
          <w:p w:rsidR="00525A7A" w:rsidRDefault="000C0707">
            <w:r>
              <w:pict>
                <v:shape id="_x0000_i1026" type="#_x0000_t75" style="width:438.75pt;height:213pt">
                  <v:imagedata r:id="rId8" o:title=""/>
                </v:shape>
              </w:pict>
            </w:r>
          </w:p>
          <w:p w:rsidR="00525A7A" w:rsidRDefault="00B15631">
            <w:r>
              <w:rPr>
                <w:rFonts w:hint="eastAsia"/>
              </w:rPr>
              <w:t>抽以上供方调查评价记录单：对供方资质、体系认证情况、生产能力和供应能力情况、历史及社会信誉情况、质量及以往使用情况等</w:t>
            </w:r>
          </w:p>
          <w:p w:rsidR="00525A7A" w:rsidRDefault="00B15631">
            <w:r>
              <w:rPr>
                <w:rFonts w:hint="eastAsia"/>
              </w:rPr>
              <w:t>抽物资采购计划单</w:t>
            </w:r>
          </w:p>
          <w:p w:rsidR="00525A7A" w:rsidRDefault="00B15631">
            <w:pPr>
              <w:rPr>
                <w:color w:val="000000" w:themeColor="text1"/>
              </w:rPr>
            </w:pPr>
            <w:r>
              <w:rPr>
                <w:rFonts w:hint="eastAsia"/>
                <w:color w:val="000000" w:themeColor="text1"/>
              </w:rPr>
              <w:lastRenderedPageBreak/>
              <w:t>产品名称型号</w:t>
            </w:r>
            <w:r>
              <w:rPr>
                <w:rFonts w:hint="eastAsia"/>
                <w:color w:val="000000" w:themeColor="text1"/>
              </w:rPr>
              <w:t xml:space="preserve">     </w:t>
            </w:r>
            <w:r>
              <w:rPr>
                <w:rFonts w:hint="eastAsia"/>
                <w:color w:val="000000" w:themeColor="text1"/>
              </w:rPr>
              <w:t>数量</w:t>
            </w:r>
          </w:p>
          <w:p w:rsidR="00525A7A" w:rsidRDefault="00B15631">
            <w:pPr>
              <w:rPr>
                <w:color w:val="000000" w:themeColor="text1"/>
              </w:rPr>
            </w:pPr>
            <w:r>
              <w:rPr>
                <w:rFonts w:ascii="宋体" w:hAnsi="宋体" w:cs="宋体" w:hint="eastAsia"/>
                <w:sz w:val="18"/>
                <w:szCs w:val="18"/>
              </w:rPr>
              <w:t>镀锌板（卷）</w:t>
            </w:r>
            <w:r>
              <w:rPr>
                <w:rFonts w:hint="eastAsia"/>
                <w:color w:val="000000" w:themeColor="text1"/>
              </w:rPr>
              <w:t xml:space="preserve">       1.0            15</w:t>
            </w:r>
            <w:r>
              <w:rPr>
                <w:rFonts w:hint="eastAsia"/>
                <w:color w:val="000000" w:themeColor="text1"/>
              </w:rPr>
              <w:t>吨</w:t>
            </w:r>
          </w:p>
          <w:p w:rsidR="00525A7A" w:rsidRDefault="00B15631">
            <w:pPr>
              <w:rPr>
                <w:color w:val="000000" w:themeColor="text1"/>
              </w:rPr>
            </w:pPr>
            <w:r>
              <w:rPr>
                <w:rFonts w:ascii="宋体" w:hAnsi="宋体" w:cs="宋体" w:hint="eastAsia"/>
                <w:sz w:val="18"/>
                <w:szCs w:val="18"/>
              </w:rPr>
              <w:t>铝塑复合板</w:t>
            </w:r>
            <w:r>
              <w:rPr>
                <w:rFonts w:hint="eastAsia"/>
                <w:color w:val="000000" w:themeColor="text1"/>
              </w:rPr>
              <w:t xml:space="preserve">    3.0           2000</w:t>
            </w:r>
            <w:r>
              <w:rPr>
                <w:rFonts w:hint="eastAsia"/>
                <w:color w:val="000000" w:themeColor="text1"/>
              </w:rPr>
              <w:t>平米</w:t>
            </w:r>
          </w:p>
          <w:p w:rsidR="00525A7A" w:rsidRDefault="00B15631">
            <w:pPr>
              <w:rPr>
                <w:color w:val="000000" w:themeColor="text1"/>
              </w:rPr>
            </w:pPr>
            <w:r>
              <w:rPr>
                <w:rFonts w:ascii="宋体" w:hAnsi="宋体" w:cs="宋体" w:hint="eastAsia"/>
                <w:sz w:val="18"/>
                <w:szCs w:val="18"/>
              </w:rPr>
              <w:t>铝材</w:t>
            </w:r>
            <w:r>
              <w:rPr>
                <w:rFonts w:ascii="宋体" w:hAnsi="宋体" w:hint="eastAsia"/>
                <w:color w:val="000000" w:themeColor="text1"/>
              </w:rPr>
              <w:t>8吨</w:t>
            </w:r>
          </w:p>
          <w:p w:rsidR="00525A7A" w:rsidRDefault="00B15631">
            <w:pPr>
              <w:rPr>
                <w:rFonts w:ascii="宋体"/>
                <w:color w:val="000000" w:themeColor="text1"/>
              </w:rPr>
            </w:pPr>
            <w:r>
              <w:rPr>
                <w:rFonts w:ascii="宋体" w:hAnsi="宋体" w:cs="宋体" w:hint="eastAsia"/>
                <w:sz w:val="18"/>
                <w:szCs w:val="18"/>
              </w:rPr>
              <w:t>塑粉</w:t>
            </w:r>
            <w:r>
              <w:rPr>
                <w:rFonts w:ascii="宋体" w:hAnsi="宋体" w:hint="eastAsia"/>
                <w:color w:val="000000" w:themeColor="text1"/>
              </w:rPr>
              <w:t xml:space="preserve">                200盒</w:t>
            </w:r>
          </w:p>
          <w:p w:rsidR="00525A7A" w:rsidRDefault="00B15631">
            <w:pPr>
              <w:rPr>
                <w:color w:val="000000" w:themeColor="text1"/>
              </w:rPr>
            </w:pPr>
            <w:r>
              <w:rPr>
                <w:rFonts w:hint="eastAsia"/>
                <w:color w:val="000000" w:themeColor="text1"/>
              </w:rPr>
              <w:t>。。。。。。。。。。</w:t>
            </w:r>
          </w:p>
          <w:p w:rsidR="00525A7A" w:rsidRDefault="00B15631">
            <w:pPr>
              <w:rPr>
                <w:color w:val="000000" w:themeColor="text1"/>
              </w:rPr>
            </w:pPr>
            <w:r>
              <w:rPr>
                <w:rFonts w:hint="eastAsia"/>
                <w:color w:val="000000" w:themeColor="text1"/>
              </w:rPr>
              <w:t>编制：市场</w:t>
            </w:r>
            <w:r>
              <w:rPr>
                <w:rFonts w:ascii="宋体" w:hint="eastAsia"/>
                <w:color w:val="000000" w:themeColor="text1"/>
              </w:rPr>
              <w:t>部</w:t>
            </w:r>
            <w:r>
              <w:rPr>
                <w:color w:val="000000" w:themeColor="text1"/>
              </w:rPr>
              <w:t>20</w:t>
            </w:r>
            <w:r>
              <w:rPr>
                <w:rFonts w:hint="eastAsia"/>
                <w:color w:val="000000" w:themeColor="text1"/>
              </w:rPr>
              <w:t>20.1.25</w:t>
            </w:r>
          </w:p>
          <w:p w:rsidR="00525A7A" w:rsidRDefault="00B15631">
            <w:pPr>
              <w:rPr>
                <w:color w:val="FF0000"/>
              </w:rPr>
            </w:pPr>
            <w:r>
              <w:rPr>
                <w:rFonts w:hint="eastAsia"/>
                <w:color w:val="000000" w:themeColor="text1"/>
              </w:rPr>
              <w:t>另抽其他材料采购计划单，均保存完好，符合要求。</w:t>
            </w:r>
          </w:p>
          <w:p w:rsidR="00525A7A" w:rsidRDefault="00525A7A"/>
          <w:p w:rsidR="00525A7A" w:rsidRDefault="00B15631">
            <w:r>
              <w:rPr>
                <w:rFonts w:hint="eastAsia"/>
              </w:rPr>
              <w:t>原材料检验见</w:t>
            </w:r>
            <w:r>
              <w:t>8.6</w:t>
            </w:r>
            <w:r>
              <w:rPr>
                <w:rFonts w:hint="eastAsia"/>
              </w:rPr>
              <w:t>条款</w:t>
            </w:r>
          </w:p>
        </w:tc>
        <w:tc>
          <w:tcPr>
            <w:tcW w:w="1585" w:type="dxa"/>
          </w:tcPr>
          <w:p w:rsidR="00525A7A" w:rsidRDefault="00B15631">
            <w:r>
              <w:rPr>
                <w:rFonts w:hint="eastAsia"/>
              </w:rPr>
              <w:lastRenderedPageBreak/>
              <w:t>合格</w:t>
            </w:r>
          </w:p>
        </w:tc>
      </w:tr>
      <w:tr w:rsidR="00525A7A">
        <w:trPr>
          <w:trHeight w:val="1390"/>
        </w:trPr>
        <w:tc>
          <w:tcPr>
            <w:tcW w:w="2160" w:type="dxa"/>
          </w:tcPr>
          <w:p w:rsidR="00525A7A" w:rsidRDefault="00525A7A">
            <w:pPr>
              <w:rPr>
                <w:b/>
              </w:rPr>
            </w:pPr>
          </w:p>
          <w:p w:rsidR="00525A7A" w:rsidRDefault="00525A7A">
            <w:pPr>
              <w:rPr>
                <w:b/>
              </w:rPr>
            </w:pPr>
          </w:p>
          <w:p w:rsidR="00525A7A" w:rsidRDefault="00525A7A">
            <w:pPr>
              <w:rPr>
                <w:b/>
              </w:rPr>
            </w:pPr>
          </w:p>
          <w:p w:rsidR="00525A7A" w:rsidRDefault="00B15631">
            <w:r>
              <w:rPr>
                <w:rFonts w:hint="eastAsia"/>
              </w:rPr>
              <w:t>顾客财产</w:t>
            </w:r>
          </w:p>
        </w:tc>
        <w:tc>
          <w:tcPr>
            <w:tcW w:w="960" w:type="dxa"/>
          </w:tcPr>
          <w:p w:rsidR="00525A7A" w:rsidRDefault="00525A7A"/>
          <w:p w:rsidR="00525A7A" w:rsidRDefault="00525A7A"/>
          <w:p w:rsidR="00525A7A" w:rsidRDefault="00525A7A"/>
          <w:p w:rsidR="00525A7A" w:rsidRDefault="00B15631">
            <w:r>
              <w:t>8.5.3</w:t>
            </w:r>
          </w:p>
        </w:tc>
        <w:tc>
          <w:tcPr>
            <w:tcW w:w="10004" w:type="dxa"/>
          </w:tcPr>
          <w:p w:rsidR="00525A7A" w:rsidRDefault="00525A7A"/>
          <w:p w:rsidR="00525A7A" w:rsidRDefault="00B15631">
            <w:pPr>
              <w:ind w:firstLineChars="200" w:firstLine="420"/>
            </w:pPr>
            <w:r>
              <w:rPr>
                <w:rFonts w:hint="eastAsia"/>
              </w:rPr>
              <w:t>公司的顾客或外部供方的财产主要是客户信息及客户提供的物料等，如有丢失、损坏或不适用的情况发生，应由使用部门及时记录在《顾客财产问题记录表》中，与顾客协商解决。自体系运行以来尚无顾客财产问题记录。</w:t>
            </w:r>
          </w:p>
        </w:tc>
        <w:tc>
          <w:tcPr>
            <w:tcW w:w="1585" w:type="dxa"/>
          </w:tcPr>
          <w:p w:rsidR="00525A7A" w:rsidRDefault="00B15631">
            <w:r>
              <w:rPr>
                <w:rFonts w:hint="eastAsia"/>
              </w:rPr>
              <w:t>合格</w:t>
            </w:r>
          </w:p>
        </w:tc>
      </w:tr>
      <w:tr w:rsidR="00525A7A">
        <w:trPr>
          <w:trHeight w:val="1590"/>
        </w:trPr>
        <w:tc>
          <w:tcPr>
            <w:tcW w:w="2160" w:type="dxa"/>
          </w:tcPr>
          <w:p w:rsidR="00525A7A" w:rsidRDefault="00525A7A"/>
          <w:p w:rsidR="00525A7A" w:rsidRDefault="00525A7A"/>
          <w:p w:rsidR="00525A7A" w:rsidRDefault="00525A7A"/>
          <w:p w:rsidR="00525A7A" w:rsidRDefault="00B15631">
            <w:r>
              <w:rPr>
                <w:rFonts w:hint="eastAsia"/>
              </w:rPr>
              <w:t>交付后的活动</w:t>
            </w:r>
          </w:p>
        </w:tc>
        <w:tc>
          <w:tcPr>
            <w:tcW w:w="960" w:type="dxa"/>
          </w:tcPr>
          <w:p w:rsidR="00525A7A" w:rsidRDefault="00525A7A"/>
          <w:p w:rsidR="00525A7A" w:rsidRDefault="00525A7A"/>
          <w:p w:rsidR="00525A7A" w:rsidRDefault="00525A7A"/>
          <w:p w:rsidR="00525A7A" w:rsidRDefault="00B15631">
            <w:r>
              <w:t>8.5.5</w:t>
            </w:r>
          </w:p>
        </w:tc>
        <w:tc>
          <w:tcPr>
            <w:tcW w:w="10004" w:type="dxa"/>
          </w:tcPr>
          <w:p w:rsidR="00525A7A" w:rsidRDefault="00525A7A"/>
          <w:p w:rsidR="00525A7A" w:rsidRDefault="00B15631">
            <w:pPr>
              <w:ind w:firstLineChars="200" w:firstLine="420"/>
            </w:pPr>
            <w:r>
              <w:rPr>
                <w:rFonts w:hint="eastAsia"/>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w:t>
            </w:r>
          </w:p>
          <w:p w:rsidR="00525A7A" w:rsidRDefault="00B15631">
            <w:pPr>
              <w:ind w:firstLineChars="200" w:firstLine="420"/>
            </w:pPr>
            <w:r>
              <w:rPr>
                <w:rFonts w:hint="eastAsia"/>
              </w:rPr>
              <w:t>采购的物质经验收合格后由仓库进行管理，现场查看仓库，入库有入库单，材料出库需领料人在出库单上签字，仓库材料摆放整齐，标识明确，帐、物、卡健全，抽查</w:t>
            </w:r>
            <w:r>
              <w:rPr>
                <w:rFonts w:hint="eastAsia"/>
                <w:szCs w:val="21"/>
              </w:rPr>
              <w:t>合页、拉手等配件数量，帐、物、卡相符。</w:t>
            </w:r>
          </w:p>
        </w:tc>
        <w:tc>
          <w:tcPr>
            <w:tcW w:w="1585" w:type="dxa"/>
          </w:tcPr>
          <w:p w:rsidR="00525A7A" w:rsidRDefault="00B15631">
            <w:r>
              <w:rPr>
                <w:rFonts w:hint="eastAsia"/>
              </w:rPr>
              <w:t>合格</w:t>
            </w:r>
          </w:p>
        </w:tc>
      </w:tr>
      <w:tr w:rsidR="00525A7A">
        <w:trPr>
          <w:trHeight w:val="2110"/>
        </w:trPr>
        <w:tc>
          <w:tcPr>
            <w:tcW w:w="2160" w:type="dxa"/>
          </w:tcPr>
          <w:p w:rsidR="00525A7A" w:rsidRDefault="00B15631">
            <w:r>
              <w:rPr>
                <w:rFonts w:hint="eastAsia"/>
              </w:rPr>
              <w:t>顾客满意度调查</w:t>
            </w:r>
          </w:p>
        </w:tc>
        <w:tc>
          <w:tcPr>
            <w:tcW w:w="960" w:type="dxa"/>
          </w:tcPr>
          <w:p w:rsidR="00525A7A" w:rsidRDefault="00B15631">
            <w:r>
              <w:rPr>
                <w:rFonts w:hint="eastAsia"/>
              </w:rPr>
              <w:t>Q</w:t>
            </w:r>
            <w:r>
              <w:t>9.1.2</w:t>
            </w:r>
          </w:p>
        </w:tc>
        <w:tc>
          <w:tcPr>
            <w:tcW w:w="10004" w:type="dxa"/>
          </w:tcPr>
          <w:p w:rsidR="00525A7A" w:rsidRDefault="00B15631">
            <w:pPr>
              <w:ind w:firstLineChars="200" w:firstLine="420"/>
            </w:pPr>
            <w:r>
              <w:rPr>
                <w:rFonts w:hint="eastAsia"/>
              </w:rPr>
              <w:t>企业对顾客对产品是否满意的信息进行监视，并编制《顾客满意情况调查表》。公司于</w:t>
            </w:r>
            <w:r>
              <w:t>20</w:t>
            </w:r>
            <w:r>
              <w:rPr>
                <w:rFonts w:hint="eastAsia"/>
              </w:rPr>
              <w:t>20</w:t>
            </w:r>
            <w:r>
              <w:rPr>
                <w:rFonts w:hint="eastAsia"/>
              </w:rPr>
              <w:t>年</w:t>
            </w:r>
            <w:r>
              <w:rPr>
                <w:rFonts w:hint="eastAsia"/>
              </w:rPr>
              <w:t>2</w:t>
            </w:r>
            <w:r>
              <w:rPr>
                <w:rFonts w:hint="eastAsia"/>
              </w:rPr>
              <w:t>月</w:t>
            </w:r>
            <w:r>
              <w:t>2</w:t>
            </w:r>
            <w:r>
              <w:rPr>
                <w:rFonts w:hint="eastAsia"/>
              </w:rPr>
              <w:t>4</w:t>
            </w:r>
            <w:r>
              <w:rPr>
                <w:rFonts w:hint="eastAsia"/>
              </w:rPr>
              <w:t>日至</w:t>
            </w:r>
            <w:r>
              <w:rPr>
                <w:rFonts w:hint="eastAsia"/>
              </w:rPr>
              <w:t>2020</w:t>
            </w:r>
            <w:r>
              <w:rPr>
                <w:rFonts w:hint="eastAsia"/>
              </w:rPr>
              <w:t>年</w:t>
            </w:r>
            <w:r>
              <w:rPr>
                <w:rFonts w:hint="eastAsia"/>
              </w:rPr>
              <w:t xml:space="preserve">3 </w:t>
            </w:r>
            <w:r>
              <w:rPr>
                <w:rFonts w:hint="eastAsia"/>
              </w:rPr>
              <w:t>月</w:t>
            </w:r>
            <w:r>
              <w:rPr>
                <w:rFonts w:hint="eastAsia"/>
              </w:rPr>
              <w:t xml:space="preserve">5 </w:t>
            </w:r>
            <w:r>
              <w:rPr>
                <w:rFonts w:hint="eastAsia"/>
              </w:rPr>
              <w:t>日对主要客户进行了电话问卷调查，分别对产品质量、交货方面等内容进行调查，客户均对相关内容进行了反馈，从统计数据中可以看出，</w:t>
            </w:r>
            <w:r>
              <w:rPr>
                <w:rFonts w:ascii="宋体" w:hAnsi="宋体" w:hint="eastAsia"/>
                <w:szCs w:val="21"/>
              </w:rPr>
              <w:t>发放调查表共10份，回收调查表共10份</w:t>
            </w:r>
            <w:r>
              <w:rPr>
                <w:rFonts w:ascii="仿宋_GB2312" w:eastAsia="仿宋_GB2312" w:hint="eastAsia"/>
                <w:sz w:val="24"/>
              </w:rPr>
              <w:t>。</w:t>
            </w:r>
            <w:r>
              <w:rPr>
                <w:rFonts w:hint="eastAsia"/>
              </w:rPr>
              <w:t>顾客满意度平均分为</w:t>
            </w:r>
            <w:r>
              <w:rPr>
                <w:rFonts w:hint="eastAsia"/>
              </w:rPr>
              <w:t>97</w:t>
            </w:r>
            <w:r>
              <w:t>%</w:t>
            </w:r>
            <w:r>
              <w:rPr>
                <w:rFonts w:hint="eastAsia"/>
              </w:rPr>
              <w:t>，超过了质量目标要求，目标完成。从各分项看，说明我公司还有不完善的地方，如：价格等方面，我公司一定会在以后的工作中节约成本，尽量降低价格，使顾客更加满意。</w:t>
            </w:r>
          </w:p>
        </w:tc>
        <w:tc>
          <w:tcPr>
            <w:tcW w:w="1585" w:type="dxa"/>
          </w:tcPr>
          <w:p w:rsidR="00525A7A" w:rsidRDefault="00B15631">
            <w:r>
              <w:rPr>
                <w:rFonts w:hint="eastAsia"/>
              </w:rPr>
              <w:t>合格</w:t>
            </w:r>
          </w:p>
        </w:tc>
      </w:tr>
      <w:tr w:rsidR="00525A7A">
        <w:trPr>
          <w:trHeight w:val="2110"/>
        </w:trPr>
        <w:tc>
          <w:tcPr>
            <w:tcW w:w="2160" w:type="dxa"/>
            <w:vAlign w:val="center"/>
          </w:tcPr>
          <w:p w:rsidR="00525A7A" w:rsidRDefault="00B15631">
            <w:pPr>
              <w:spacing w:line="360" w:lineRule="auto"/>
            </w:pPr>
            <w:r>
              <w:rPr>
                <w:rFonts w:eastAsiaTheme="minorEastAsia" w:hAnsiTheme="minorEastAsia"/>
                <w:szCs w:val="21"/>
              </w:rPr>
              <w:lastRenderedPageBreak/>
              <w:t>应急准备和响应</w:t>
            </w:r>
          </w:p>
        </w:tc>
        <w:tc>
          <w:tcPr>
            <w:tcW w:w="960" w:type="dxa"/>
          </w:tcPr>
          <w:p w:rsidR="00525A7A" w:rsidRDefault="00B15631">
            <w:pPr>
              <w:spacing w:line="360" w:lineRule="auto"/>
            </w:pPr>
            <w:r>
              <w:rPr>
                <w:rFonts w:eastAsiaTheme="minorEastAsia" w:hint="eastAsia"/>
                <w:szCs w:val="21"/>
              </w:rPr>
              <w:t>E</w:t>
            </w:r>
            <w:r>
              <w:rPr>
                <w:rFonts w:eastAsiaTheme="minorEastAsia"/>
                <w:szCs w:val="21"/>
              </w:rPr>
              <w:t>8.2</w:t>
            </w:r>
          </w:p>
        </w:tc>
        <w:tc>
          <w:tcPr>
            <w:tcW w:w="10004" w:type="dxa"/>
          </w:tcPr>
          <w:p w:rsidR="00525A7A" w:rsidRDefault="00B15631">
            <w:pPr>
              <w:tabs>
                <w:tab w:val="left" w:pos="6597"/>
              </w:tabs>
              <w:spacing w:line="360" w:lineRule="auto"/>
              <w:ind w:firstLineChars="200" w:firstLine="420"/>
              <w:rPr>
                <w:rFonts w:eastAsiaTheme="minorEastAsia"/>
                <w:szCs w:val="21"/>
              </w:rPr>
            </w:pPr>
            <w:r>
              <w:rPr>
                <w:rFonts w:eastAsiaTheme="minorEastAsia" w:hAnsiTheme="minorEastAsia"/>
                <w:szCs w:val="21"/>
              </w:rPr>
              <w:t>编制了《应急准备和响应控制程序》，确定的紧急情况有：火灾、</w:t>
            </w:r>
            <w:r>
              <w:rPr>
                <w:rFonts w:eastAsiaTheme="minorEastAsia" w:hAnsiTheme="minorEastAsia"/>
                <w:bCs/>
                <w:szCs w:val="21"/>
              </w:rPr>
              <w:t>触电等。</w:t>
            </w:r>
            <w:r>
              <w:rPr>
                <w:rFonts w:eastAsiaTheme="minorEastAsia" w:hAnsiTheme="minorEastAsia"/>
                <w:szCs w:val="21"/>
              </w:rPr>
              <w:t>提供了、火灾应急预案、触电事故应急预案、，其中包括目的、适用范围、职责、应急处理细则、演习、必备资料等，相关内容基本充分。</w:t>
            </w:r>
          </w:p>
          <w:p w:rsidR="00525A7A" w:rsidRDefault="00B15631">
            <w:pPr>
              <w:tabs>
                <w:tab w:val="left" w:pos="6597"/>
              </w:tabs>
              <w:spacing w:line="360" w:lineRule="auto"/>
              <w:ind w:firstLineChars="200" w:firstLine="420"/>
              <w:rPr>
                <w:rFonts w:eastAsiaTheme="minorEastAsia"/>
                <w:szCs w:val="21"/>
              </w:rPr>
            </w:pPr>
            <w:r>
              <w:rPr>
                <w:rFonts w:eastAsiaTheme="minorEastAsia" w:hint="eastAsia"/>
                <w:szCs w:val="21"/>
              </w:rPr>
              <w:t>应急设施配置：在厂区内、办公场所内、仓库内均配备了灭火器等消防设施，均在有效期内，状态良好。</w:t>
            </w:r>
          </w:p>
          <w:p w:rsidR="00525A7A" w:rsidRDefault="00B15631" w:rsidP="000C0707">
            <w:pPr>
              <w:spacing w:beforeLines="50" w:afterLines="50"/>
              <w:ind w:firstLineChars="200" w:firstLine="420"/>
              <w:jc w:val="left"/>
              <w:rPr>
                <w:szCs w:val="21"/>
              </w:rPr>
            </w:pPr>
            <w:r>
              <w:rPr>
                <w:rFonts w:hint="eastAsia"/>
                <w:szCs w:val="21"/>
              </w:rPr>
              <w:t>查</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11</w:t>
            </w:r>
            <w:r>
              <w:rPr>
                <w:rFonts w:hint="eastAsia"/>
                <w:szCs w:val="21"/>
              </w:rPr>
              <w:t>日的《火灾事故应急救援预案演练记录》，市场部人员参加了演练过程。</w:t>
            </w:r>
          </w:p>
          <w:p w:rsidR="00525A7A" w:rsidRDefault="00B15631" w:rsidP="000C0707">
            <w:pPr>
              <w:spacing w:beforeLines="50" w:afterLines="50"/>
              <w:ind w:firstLineChars="200" w:firstLine="420"/>
              <w:jc w:val="left"/>
              <w:rPr>
                <w:szCs w:val="21"/>
              </w:rPr>
            </w:pPr>
            <w:r>
              <w:rPr>
                <w:rFonts w:hint="eastAsia"/>
                <w:szCs w:val="21"/>
              </w:rPr>
              <w:t>2020.1.10</w:t>
            </w:r>
            <w:r>
              <w:rPr>
                <w:rFonts w:hint="eastAsia"/>
                <w:szCs w:val="21"/>
              </w:rPr>
              <w:t>日的《触电事故应急救援预案演练记录》，市场部人员参加了演练过程。</w:t>
            </w:r>
          </w:p>
          <w:p w:rsidR="00525A7A" w:rsidRDefault="00B15631" w:rsidP="000C0707">
            <w:pPr>
              <w:spacing w:beforeLines="50" w:afterLines="50"/>
              <w:ind w:firstLineChars="200" w:firstLine="420"/>
              <w:jc w:val="left"/>
              <w:rPr>
                <w:szCs w:val="21"/>
              </w:rPr>
            </w:pPr>
            <w:r>
              <w:rPr>
                <w:rFonts w:hint="eastAsia"/>
                <w:szCs w:val="21"/>
              </w:rPr>
              <w:t>市场部办公区有灭火器，均有效，仓库配有干粉灭火器等消防设施。</w:t>
            </w:r>
          </w:p>
          <w:p w:rsidR="00525A7A" w:rsidRDefault="00B15631">
            <w:pPr>
              <w:spacing w:line="360" w:lineRule="auto"/>
              <w:ind w:firstLineChars="150" w:firstLine="315"/>
              <w:rPr>
                <w:rFonts w:eastAsiaTheme="minorEastAsia" w:hAnsiTheme="minorEastAsia"/>
                <w:szCs w:val="21"/>
              </w:rPr>
            </w:pPr>
            <w:r>
              <w:rPr>
                <w:rFonts w:eastAsiaTheme="minorEastAsia" w:hAnsiTheme="minorEastAsia" w:hint="eastAsia"/>
                <w:szCs w:val="21"/>
              </w:rPr>
              <w:t>查</w:t>
            </w:r>
            <w:r>
              <w:rPr>
                <w:rFonts w:eastAsiaTheme="minorEastAsia" w:hAnsiTheme="minorEastAsia"/>
                <w:szCs w:val="21"/>
              </w:rPr>
              <w:t>肺炎疫情防控机构工作，市场部有按公司要求</w:t>
            </w:r>
            <w:r>
              <w:rPr>
                <w:rFonts w:eastAsiaTheme="minorEastAsia" w:hAnsiTheme="minorEastAsia" w:hint="eastAsia"/>
                <w:szCs w:val="21"/>
              </w:rPr>
              <w:t>进行返岗人员健康报备管理、每日人员出入登记</w:t>
            </w:r>
            <w:r>
              <w:rPr>
                <w:rFonts w:eastAsiaTheme="minorEastAsia" w:hAnsiTheme="minorEastAsia" w:hint="eastAsia"/>
                <w:szCs w:val="21"/>
              </w:rPr>
              <w:t>/</w:t>
            </w:r>
            <w:r>
              <w:rPr>
                <w:rFonts w:eastAsiaTheme="minorEastAsia" w:hAnsiTheme="minorEastAsia" w:hint="eastAsia"/>
                <w:szCs w:val="21"/>
              </w:rPr>
              <w:t>量体温</w:t>
            </w:r>
            <w:r>
              <w:rPr>
                <w:rFonts w:eastAsiaTheme="minorEastAsia" w:hAnsiTheme="minorEastAsia" w:hint="eastAsia"/>
                <w:szCs w:val="21"/>
              </w:rPr>
              <w:t>/</w:t>
            </w:r>
            <w:r>
              <w:rPr>
                <w:rFonts w:eastAsiaTheme="minorEastAsia" w:hAnsiTheme="minorEastAsia" w:hint="eastAsia"/>
                <w:szCs w:val="21"/>
              </w:rPr>
              <w:t>戴口罩、分餐制用餐时间管理等。按要求基本做好了控制。</w:t>
            </w:r>
          </w:p>
          <w:p w:rsidR="00525A7A" w:rsidRDefault="00B15631" w:rsidP="000C0707">
            <w:pPr>
              <w:spacing w:beforeLines="50" w:afterLines="50"/>
              <w:ind w:firstLineChars="200" w:firstLine="420"/>
              <w:jc w:val="left"/>
            </w:pPr>
            <w:r>
              <w:rPr>
                <w:rFonts w:eastAsiaTheme="minorEastAsia" w:hAnsiTheme="minorEastAsia"/>
                <w:szCs w:val="21"/>
              </w:rPr>
              <w:t>自体系运行以来尚未发生紧急情况。</w:t>
            </w:r>
          </w:p>
        </w:tc>
        <w:tc>
          <w:tcPr>
            <w:tcW w:w="1585" w:type="dxa"/>
          </w:tcPr>
          <w:p w:rsidR="00525A7A" w:rsidRDefault="00B15631">
            <w:pPr>
              <w:spacing w:line="360" w:lineRule="auto"/>
            </w:pPr>
            <w:r>
              <w:rPr>
                <w:rFonts w:eastAsiaTheme="minorEastAsia"/>
                <w:szCs w:val="21"/>
              </w:rPr>
              <w:t>合格</w:t>
            </w:r>
          </w:p>
        </w:tc>
      </w:tr>
    </w:tbl>
    <w:p w:rsidR="00525A7A" w:rsidRDefault="00525A7A">
      <w:pPr>
        <w:spacing w:line="480" w:lineRule="exact"/>
        <w:ind w:firstLineChars="1500" w:firstLine="5400"/>
        <w:rPr>
          <w:rFonts w:ascii="隶书" w:eastAsia="隶书" w:hAnsi="宋体"/>
          <w:bCs/>
          <w:color w:val="000000"/>
          <w:sz w:val="36"/>
          <w:szCs w:val="36"/>
        </w:rPr>
      </w:pPr>
    </w:p>
    <w:p w:rsidR="00525A7A" w:rsidRDefault="00525A7A">
      <w:pPr>
        <w:spacing w:line="480" w:lineRule="exact"/>
        <w:ind w:firstLineChars="1500" w:firstLine="5400"/>
        <w:rPr>
          <w:rFonts w:ascii="隶书" w:eastAsia="隶书" w:hAnsi="宋体"/>
          <w:bCs/>
          <w:color w:val="000000"/>
          <w:sz w:val="36"/>
          <w:szCs w:val="36"/>
        </w:rPr>
      </w:pPr>
    </w:p>
    <w:p w:rsidR="00525A7A" w:rsidRDefault="00525A7A">
      <w:pPr>
        <w:spacing w:line="480" w:lineRule="exact"/>
        <w:ind w:firstLineChars="1500" w:firstLine="540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525A7A">
      <w:pPr>
        <w:spacing w:line="480" w:lineRule="exact"/>
        <w:ind w:firstLineChars="1400" w:firstLine="5040"/>
        <w:rPr>
          <w:rFonts w:ascii="隶书" w:eastAsia="隶书" w:hAnsi="宋体"/>
          <w:bCs/>
          <w:color w:val="000000"/>
          <w:sz w:val="36"/>
          <w:szCs w:val="36"/>
        </w:rPr>
      </w:pPr>
    </w:p>
    <w:p w:rsidR="00525A7A" w:rsidRDefault="00B15631">
      <w:pPr>
        <w:spacing w:line="480" w:lineRule="exact"/>
        <w:ind w:firstLineChars="1400" w:firstLine="504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25A7A">
        <w:trPr>
          <w:trHeight w:val="515"/>
        </w:trPr>
        <w:tc>
          <w:tcPr>
            <w:tcW w:w="2160" w:type="dxa"/>
            <w:vMerge w:val="restart"/>
            <w:vAlign w:val="center"/>
          </w:tcPr>
          <w:p w:rsidR="00525A7A" w:rsidRDefault="00B15631">
            <w:pPr>
              <w:spacing w:before="120"/>
              <w:jc w:val="center"/>
              <w:rPr>
                <w:sz w:val="24"/>
                <w:szCs w:val="24"/>
              </w:rPr>
            </w:pPr>
            <w:r>
              <w:rPr>
                <w:rFonts w:hint="eastAsia"/>
                <w:sz w:val="24"/>
                <w:szCs w:val="24"/>
              </w:rPr>
              <w:t>过程与活动、</w:t>
            </w:r>
          </w:p>
          <w:p w:rsidR="00525A7A" w:rsidRDefault="00B15631">
            <w:pPr>
              <w:jc w:val="center"/>
            </w:pPr>
            <w:r>
              <w:rPr>
                <w:rFonts w:hint="eastAsia"/>
                <w:sz w:val="24"/>
                <w:szCs w:val="24"/>
              </w:rPr>
              <w:t>抽样计划</w:t>
            </w:r>
          </w:p>
        </w:tc>
        <w:tc>
          <w:tcPr>
            <w:tcW w:w="960" w:type="dxa"/>
            <w:vMerge w:val="restart"/>
            <w:vAlign w:val="center"/>
          </w:tcPr>
          <w:p w:rsidR="00525A7A" w:rsidRDefault="00B15631">
            <w:pPr>
              <w:rPr>
                <w:sz w:val="24"/>
                <w:szCs w:val="24"/>
              </w:rPr>
            </w:pPr>
            <w:r>
              <w:rPr>
                <w:rFonts w:hint="eastAsia"/>
                <w:sz w:val="24"/>
                <w:szCs w:val="24"/>
              </w:rPr>
              <w:t>涉及</w:t>
            </w:r>
          </w:p>
          <w:p w:rsidR="00525A7A" w:rsidRDefault="00B15631">
            <w:r>
              <w:rPr>
                <w:rFonts w:hint="eastAsia"/>
                <w:sz w:val="24"/>
                <w:szCs w:val="24"/>
              </w:rPr>
              <w:t>条款</w:t>
            </w:r>
          </w:p>
        </w:tc>
        <w:tc>
          <w:tcPr>
            <w:tcW w:w="10004" w:type="dxa"/>
            <w:vAlign w:val="center"/>
          </w:tcPr>
          <w:p w:rsidR="00525A7A" w:rsidRDefault="00B15631">
            <w:pPr>
              <w:rPr>
                <w:sz w:val="24"/>
                <w:szCs w:val="24"/>
              </w:rPr>
            </w:pPr>
            <w:r>
              <w:rPr>
                <w:rFonts w:hint="eastAsia"/>
                <w:sz w:val="24"/>
                <w:szCs w:val="24"/>
              </w:rPr>
              <w:t>受审核部门：财务部主管领导：</w:t>
            </w:r>
            <w:r>
              <w:rPr>
                <w:rFonts w:ascii="宋体" w:hAnsi="宋体" w:hint="eastAsia"/>
                <w:sz w:val="24"/>
                <w:szCs w:val="24"/>
              </w:rPr>
              <w:t>李金玲</w:t>
            </w:r>
            <w:r>
              <w:rPr>
                <w:rFonts w:hint="eastAsia"/>
                <w:sz w:val="24"/>
                <w:szCs w:val="24"/>
              </w:rPr>
              <w:t>陪同人员：杨国平</w:t>
            </w:r>
          </w:p>
        </w:tc>
        <w:tc>
          <w:tcPr>
            <w:tcW w:w="1585" w:type="dxa"/>
            <w:vMerge w:val="restart"/>
            <w:vAlign w:val="center"/>
          </w:tcPr>
          <w:p w:rsidR="00525A7A" w:rsidRDefault="00B15631">
            <w:pPr>
              <w:rPr>
                <w:sz w:val="24"/>
                <w:szCs w:val="24"/>
              </w:rPr>
            </w:pPr>
            <w:r>
              <w:rPr>
                <w:rFonts w:hint="eastAsia"/>
                <w:sz w:val="24"/>
                <w:szCs w:val="24"/>
              </w:rPr>
              <w:t>判定</w:t>
            </w:r>
          </w:p>
        </w:tc>
      </w:tr>
      <w:tr w:rsidR="00525A7A">
        <w:trPr>
          <w:trHeight w:val="403"/>
        </w:trPr>
        <w:tc>
          <w:tcPr>
            <w:tcW w:w="2160" w:type="dxa"/>
            <w:vMerge/>
            <w:vAlign w:val="center"/>
          </w:tcPr>
          <w:p w:rsidR="00525A7A" w:rsidRDefault="00525A7A"/>
        </w:tc>
        <w:tc>
          <w:tcPr>
            <w:tcW w:w="960" w:type="dxa"/>
            <w:vMerge/>
            <w:vAlign w:val="center"/>
          </w:tcPr>
          <w:p w:rsidR="00525A7A" w:rsidRDefault="00525A7A"/>
        </w:tc>
        <w:tc>
          <w:tcPr>
            <w:tcW w:w="10004" w:type="dxa"/>
            <w:vAlign w:val="center"/>
          </w:tcPr>
          <w:p w:rsidR="00525A7A" w:rsidRDefault="00B15631">
            <w:pPr>
              <w:spacing w:before="120"/>
            </w:pPr>
            <w:r>
              <w:rPr>
                <w:rFonts w:hint="eastAsia"/>
                <w:sz w:val="24"/>
                <w:szCs w:val="24"/>
              </w:rPr>
              <w:t>审核员：伍光华审核时间：</w:t>
            </w:r>
            <w:r>
              <w:rPr>
                <w:sz w:val="24"/>
                <w:szCs w:val="24"/>
              </w:rPr>
              <w:t>20</w:t>
            </w:r>
            <w:r>
              <w:rPr>
                <w:rFonts w:hint="eastAsia"/>
                <w:sz w:val="24"/>
                <w:szCs w:val="24"/>
              </w:rPr>
              <w:t>20</w:t>
            </w:r>
            <w:r>
              <w:rPr>
                <w:rFonts w:hint="eastAsia"/>
                <w:sz w:val="24"/>
                <w:szCs w:val="24"/>
              </w:rPr>
              <w:t>年</w:t>
            </w:r>
            <w:r>
              <w:rPr>
                <w:rFonts w:hint="eastAsia"/>
                <w:sz w:val="24"/>
                <w:szCs w:val="24"/>
              </w:rPr>
              <w:t>7</w:t>
            </w:r>
            <w:r>
              <w:rPr>
                <w:rFonts w:hint="eastAsia"/>
                <w:sz w:val="24"/>
                <w:szCs w:val="24"/>
              </w:rPr>
              <w:t>月</w:t>
            </w:r>
            <w:r>
              <w:rPr>
                <w:rFonts w:hint="eastAsia"/>
                <w:sz w:val="24"/>
                <w:szCs w:val="24"/>
              </w:rPr>
              <w:t>5</w:t>
            </w:r>
            <w:r>
              <w:rPr>
                <w:rFonts w:hint="eastAsia"/>
                <w:sz w:val="24"/>
                <w:szCs w:val="24"/>
              </w:rPr>
              <w:t>日</w:t>
            </w:r>
          </w:p>
        </w:tc>
        <w:tc>
          <w:tcPr>
            <w:tcW w:w="1585" w:type="dxa"/>
            <w:vMerge/>
          </w:tcPr>
          <w:p w:rsidR="00525A7A" w:rsidRDefault="00525A7A"/>
        </w:tc>
      </w:tr>
      <w:tr w:rsidR="00525A7A">
        <w:trPr>
          <w:trHeight w:val="516"/>
        </w:trPr>
        <w:tc>
          <w:tcPr>
            <w:tcW w:w="2160" w:type="dxa"/>
            <w:vMerge/>
            <w:vAlign w:val="center"/>
          </w:tcPr>
          <w:p w:rsidR="00525A7A" w:rsidRDefault="00525A7A"/>
        </w:tc>
        <w:tc>
          <w:tcPr>
            <w:tcW w:w="960" w:type="dxa"/>
            <w:vMerge/>
            <w:vAlign w:val="center"/>
          </w:tcPr>
          <w:p w:rsidR="00525A7A" w:rsidRDefault="00525A7A"/>
        </w:tc>
        <w:tc>
          <w:tcPr>
            <w:tcW w:w="10004" w:type="dxa"/>
            <w:vAlign w:val="center"/>
          </w:tcPr>
          <w:p w:rsidR="00525A7A" w:rsidRDefault="00B15631">
            <w:pPr>
              <w:adjustRightInd w:val="0"/>
              <w:snapToGrid w:val="0"/>
              <w:ind w:rightChars="50" w:right="105"/>
              <w:jc w:val="left"/>
              <w:textAlignment w:val="baseline"/>
              <w:rPr>
                <w:rFonts w:ascii="宋体" w:cs="Arial"/>
                <w:szCs w:val="21"/>
              </w:rPr>
            </w:pPr>
            <w:r>
              <w:rPr>
                <w:rFonts w:hint="eastAsia"/>
                <w:sz w:val="24"/>
                <w:szCs w:val="24"/>
              </w:rPr>
              <w:t>审核条款：</w:t>
            </w:r>
            <w:r>
              <w:rPr>
                <w:rFonts w:ascii="宋体" w:hAnsi="宋体" w:cs="Arial"/>
                <w:szCs w:val="21"/>
              </w:rPr>
              <w:t>QMS: 5.3</w:t>
            </w:r>
            <w:r>
              <w:rPr>
                <w:rFonts w:ascii="宋体" w:hAnsi="宋体" w:cs="Arial" w:hint="eastAsia"/>
                <w:szCs w:val="21"/>
              </w:rPr>
              <w:t>组织的岗位、职责和权限、</w:t>
            </w:r>
            <w:r>
              <w:rPr>
                <w:rFonts w:ascii="宋体" w:hAnsi="宋体" w:cs="Arial"/>
                <w:szCs w:val="21"/>
              </w:rPr>
              <w:t>6.2</w:t>
            </w:r>
            <w:r>
              <w:rPr>
                <w:rFonts w:ascii="宋体" w:hAnsi="宋体" w:cs="Arial" w:hint="eastAsia"/>
                <w:szCs w:val="21"/>
              </w:rPr>
              <w:t>质量目标、</w:t>
            </w:r>
          </w:p>
          <w:p w:rsidR="00525A7A" w:rsidRDefault="00B15631">
            <w:pPr>
              <w:snapToGrid w:val="0"/>
              <w:spacing w:line="260" w:lineRule="exact"/>
              <w:rPr>
                <w:rFonts w:ascii="宋体" w:cs="宋体"/>
                <w:szCs w:val="21"/>
              </w:rPr>
            </w:pPr>
            <w:r>
              <w:rPr>
                <w:rFonts w:ascii="宋体" w:hAnsi="宋体" w:cs="Arial"/>
                <w:szCs w:val="21"/>
              </w:rPr>
              <w:t>EMS</w:t>
            </w:r>
            <w:r>
              <w:rPr>
                <w:rFonts w:ascii="宋体" w:hAnsi="宋体" w:cs="Arial" w:hint="eastAsia"/>
                <w:szCs w:val="21"/>
              </w:rPr>
              <w:t>：</w:t>
            </w:r>
            <w:r>
              <w:rPr>
                <w:rFonts w:ascii="宋体" w:hAnsi="宋体" w:cs="Arial"/>
                <w:szCs w:val="21"/>
              </w:rPr>
              <w:t>5.3</w:t>
            </w:r>
            <w:r>
              <w:rPr>
                <w:rFonts w:ascii="宋体" w:hAnsi="宋体" w:cs="Arial" w:hint="eastAsia"/>
                <w:szCs w:val="21"/>
              </w:rPr>
              <w:t>组织的岗位、职责和权限、</w:t>
            </w:r>
            <w:r>
              <w:rPr>
                <w:rFonts w:ascii="宋体" w:hAnsi="宋体" w:cs="Arial"/>
                <w:szCs w:val="21"/>
              </w:rPr>
              <w:t>6.2</w:t>
            </w:r>
            <w:r>
              <w:rPr>
                <w:rFonts w:ascii="宋体" w:hAnsi="宋体" w:cs="Arial" w:hint="eastAsia"/>
                <w:szCs w:val="21"/>
              </w:rPr>
              <w:t>环境目标、</w:t>
            </w:r>
            <w:r>
              <w:rPr>
                <w:rFonts w:ascii="宋体" w:hAnsi="宋体" w:cs="Arial"/>
                <w:szCs w:val="21"/>
              </w:rPr>
              <w:t>6.1.2</w:t>
            </w:r>
            <w:r>
              <w:rPr>
                <w:rFonts w:ascii="宋体" w:hAnsi="宋体" w:cs="Arial" w:hint="eastAsia"/>
                <w:szCs w:val="21"/>
              </w:rPr>
              <w:t>环境因素、</w:t>
            </w:r>
            <w:r>
              <w:rPr>
                <w:rFonts w:ascii="宋体" w:hAnsi="宋体" w:cs="Arial"/>
                <w:szCs w:val="21"/>
              </w:rPr>
              <w:t>8.1</w:t>
            </w:r>
            <w:r>
              <w:rPr>
                <w:rFonts w:ascii="宋体" w:hAnsi="宋体" w:cs="Arial" w:hint="eastAsia"/>
                <w:szCs w:val="21"/>
              </w:rPr>
              <w:t>运行策划和控制、8.2应急准备和响应</w:t>
            </w:r>
          </w:p>
        </w:tc>
        <w:tc>
          <w:tcPr>
            <w:tcW w:w="1585" w:type="dxa"/>
            <w:vMerge/>
          </w:tcPr>
          <w:p w:rsidR="00525A7A" w:rsidRDefault="00525A7A"/>
        </w:tc>
      </w:tr>
      <w:tr w:rsidR="00525A7A">
        <w:trPr>
          <w:trHeight w:val="1255"/>
        </w:trPr>
        <w:tc>
          <w:tcPr>
            <w:tcW w:w="2160" w:type="dxa"/>
          </w:tcPr>
          <w:p w:rsidR="00525A7A" w:rsidRDefault="00B15631">
            <w:r>
              <w:rPr>
                <w:rFonts w:hint="eastAsia"/>
              </w:rPr>
              <w:t>职责和权限</w:t>
            </w:r>
          </w:p>
        </w:tc>
        <w:tc>
          <w:tcPr>
            <w:tcW w:w="960" w:type="dxa"/>
          </w:tcPr>
          <w:p w:rsidR="00525A7A" w:rsidRDefault="00B15631">
            <w:r>
              <w:rPr>
                <w:rFonts w:hint="eastAsia"/>
              </w:rPr>
              <w:t>QE</w:t>
            </w:r>
            <w:r>
              <w:t>5.3</w:t>
            </w:r>
          </w:p>
        </w:tc>
        <w:tc>
          <w:tcPr>
            <w:tcW w:w="10004" w:type="dxa"/>
          </w:tcPr>
          <w:p w:rsidR="00525A7A" w:rsidRDefault="00B15631">
            <w:pPr>
              <w:ind w:firstLineChars="200" w:firstLine="420"/>
            </w:pPr>
            <w:r>
              <w:rPr>
                <w:rFonts w:hint="eastAsia"/>
              </w:rPr>
              <w:t>部门主要职责如下：</w:t>
            </w:r>
          </w:p>
          <w:p w:rsidR="00525A7A" w:rsidRDefault="00B15631">
            <w:pPr>
              <w:rPr>
                <w:szCs w:val="21"/>
              </w:rPr>
            </w:pPr>
            <w:r>
              <w:rPr>
                <w:rFonts w:hint="eastAsia"/>
                <w:szCs w:val="21"/>
              </w:rPr>
              <w:t>A.</w:t>
            </w:r>
            <w:r>
              <w:rPr>
                <w:rFonts w:hint="eastAsia"/>
                <w:szCs w:val="21"/>
              </w:rPr>
              <w:t>对公司财务、资金、成本，费用实行宏观管理。</w:t>
            </w:r>
          </w:p>
          <w:p w:rsidR="00525A7A" w:rsidRDefault="00B15631">
            <w:pPr>
              <w:rPr>
                <w:szCs w:val="21"/>
              </w:rPr>
            </w:pPr>
            <w:r>
              <w:rPr>
                <w:rFonts w:hint="eastAsia"/>
                <w:szCs w:val="21"/>
              </w:rPr>
              <w:t>B.</w:t>
            </w:r>
            <w:r>
              <w:rPr>
                <w:rFonts w:hint="eastAsia"/>
                <w:szCs w:val="21"/>
              </w:rPr>
              <w:t>健全企业内部财务运作规范和经济责任制度并实施检查监督。</w:t>
            </w:r>
          </w:p>
          <w:p w:rsidR="00525A7A" w:rsidRDefault="00B15631">
            <w:pPr>
              <w:rPr>
                <w:szCs w:val="21"/>
              </w:rPr>
            </w:pPr>
            <w:r>
              <w:rPr>
                <w:rFonts w:hint="eastAsia"/>
                <w:szCs w:val="21"/>
              </w:rPr>
              <w:t>C.</w:t>
            </w:r>
            <w:r>
              <w:rPr>
                <w:rFonts w:hint="eastAsia"/>
                <w:szCs w:val="21"/>
              </w:rPr>
              <w:t>组织公司年、季、月财务收支计划的编制和实施，控制费用支出，合理使用资金，实现公司经济指标。</w:t>
            </w:r>
          </w:p>
          <w:p w:rsidR="00525A7A" w:rsidRDefault="00B15631">
            <w:pPr>
              <w:rPr>
                <w:szCs w:val="21"/>
              </w:rPr>
            </w:pPr>
            <w:r>
              <w:rPr>
                <w:rFonts w:hint="eastAsia"/>
                <w:szCs w:val="21"/>
              </w:rPr>
              <w:t>D.</w:t>
            </w:r>
            <w:r>
              <w:rPr>
                <w:rFonts w:hint="eastAsia"/>
                <w:szCs w:val="21"/>
              </w:rPr>
              <w:t>编制会计报表及相关收支统计报表。</w:t>
            </w:r>
          </w:p>
          <w:p w:rsidR="00525A7A" w:rsidRDefault="00B15631">
            <w:pPr>
              <w:rPr>
                <w:szCs w:val="21"/>
              </w:rPr>
            </w:pPr>
            <w:r>
              <w:rPr>
                <w:rFonts w:hint="eastAsia"/>
                <w:szCs w:val="21"/>
              </w:rPr>
              <w:t>E.</w:t>
            </w:r>
            <w:r>
              <w:rPr>
                <w:rFonts w:hint="eastAsia"/>
                <w:szCs w:val="21"/>
              </w:rPr>
              <w:t>根据收集财务信息，进行财务分析，并组织人员对项目欠费进行清缴。</w:t>
            </w:r>
          </w:p>
          <w:p w:rsidR="00525A7A" w:rsidRDefault="00B15631">
            <w:pPr>
              <w:rPr>
                <w:szCs w:val="21"/>
              </w:rPr>
            </w:pPr>
            <w:r>
              <w:rPr>
                <w:rFonts w:hint="eastAsia"/>
                <w:szCs w:val="21"/>
              </w:rPr>
              <w:t>F.</w:t>
            </w:r>
            <w:r>
              <w:rPr>
                <w:rFonts w:hint="eastAsia"/>
                <w:szCs w:val="21"/>
              </w:rPr>
              <w:t>负责督促财会人员正确及时计算交纳各种税款。</w:t>
            </w:r>
          </w:p>
          <w:p w:rsidR="00525A7A" w:rsidRDefault="00B15631">
            <w:pPr>
              <w:rPr>
                <w:szCs w:val="21"/>
              </w:rPr>
            </w:pPr>
            <w:r>
              <w:rPr>
                <w:rFonts w:hint="eastAsia"/>
                <w:szCs w:val="21"/>
              </w:rPr>
              <w:t>G.</w:t>
            </w:r>
            <w:r>
              <w:rPr>
                <w:rFonts w:hint="eastAsia"/>
                <w:szCs w:val="21"/>
              </w:rPr>
              <w:t>组织协调各项目的多种经营工作。</w:t>
            </w:r>
          </w:p>
          <w:p w:rsidR="00525A7A" w:rsidRDefault="00525A7A"/>
        </w:tc>
        <w:tc>
          <w:tcPr>
            <w:tcW w:w="1585" w:type="dxa"/>
          </w:tcPr>
          <w:p w:rsidR="00525A7A" w:rsidRDefault="00B15631">
            <w:r>
              <w:rPr>
                <w:rFonts w:hint="eastAsia"/>
              </w:rPr>
              <w:t>合格</w:t>
            </w:r>
          </w:p>
        </w:tc>
      </w:tr>
      <w:tr w:rsidR="00525A7A">
        <w:trPr>
          <w:trHeight w:val="1968"/>
        </w:trPr>
        <w:tc>
          <w:tcPr>
            <w:tcW w:w="2160" w:type="dxa"/>
          </w:tcPr>
          <w:p w:rsidR="00525A7A" w:rsidRDefault="00B15631">
            <w:r>
              <w:rPr>
                <w:rFonts w:hint="eastAsia"/>
              </w:rPr>
              <w:lastRenderedPageBreak/>
              <w:t>质量目标</w:t>
            </w:r>
          </w:p>
        </w:tc>
        <w:tc>
          <w:tcPr>
            <w:tcW w:w="960" w:type="dxa"/>
          </w:tcPr>
          <w:p w:rsidR="00525A7A" w:rsidRDefault="00B15631">
            <w:r>
              <w:rPr>
                <w:rFonts w:hint="eastAsia"/>
              </w:rPr>
              <w:t>QE</w:t>
            </w:r>
            <w:r>
              <w:t>6.2</w:t>
            </w:r>
          </w:p>
        </w:tc>
        <w:tc>
          <w:tcPr>
            <w:tcW w:w="10004" w:type="dxa"/>
          </w:tcPr>
          <w:p w:rsidR="00525A7A" w:rsidRDefault="00B15631">
            <w:pPr>
              <w:ind w:firstLineChars="200" w:firstLine="420"/>
            </w:pPr>
            <w:r>
              <w:rPr>
                <w:rFonts w:hint="eastAsia"/>
              </w:rPr>
              <w:t>分解目标及考核情况</w:t>
            </w:r>
          </w:p>
          <w:p w:rsidR="00525A7A" w:rsidRDefault="000C0707">
            <w:pPr>
              <w:ind w:firstLineChars="200" w:firstLine="420"/>
            </w:pPr>
            <w:r>
              <w:pict>
                <v:shape id="_x0000_i1027" type="#_x0000_t75" style="width:489pt;height:65.25pt">
                  <v:imagedata r:id="rId9" o:title=""/>
                </v:shape>
              </w:pict>
            </w:r>
            <w:r w:rsidR="00B15631">
              <w:rPr>
                <w:rFonts w:hint="eastAsia"/>
              </w:rPr>
              <w:t>查</w:t>
            </w:r>
            <w:r w:rsidR="00B15631">
              <w:t>20</w:t>
            </w:r>
            <w:r w:rsidR="00B15631">
              <w:rPr>
                <w:rFonts w:hint="eastAsia"/>
              </w:rPr>
              <w:t>20</w:t>
            </w:r>
            <w:r w:rsidR="00B15631">
              <w:rPr>
                <w:rFonts w:hint="eastAsia"/>
              </w:rPr>
              <w:t>年</w:t>
            </w:r>
            <w:r w:rsidR="00B15631">
              <w:rPr>
                <w:rFonts w:hint="eastAsia"/>
              </w:rPr>
              <w:t>3</w:t>
            </w:r>
            <w:r w:rsidR="00B15631">
              <w:rPr>
                <w:rFonts w:hint="eastAsia"/>
              </w:rPr>
              <w:t>月</w:t>
            </w:r>
            <w:r w:rsidR="00B15631">
              <w:rPr>
                <w:rFonts w:hint="eastAsia"/>
              </w:rPr>
              <w:t>7</w:t>
            </w:r>
            <w:r w:rsidR="00B15631">
              <w:rPr>
                <w:rFonts w:hint="eastAsia"/>
              </w:rPr>
              <w:t>日质量目标考核表完成情况：均完成。</w:t>
            </w:r>
          </w:p>
        </w:tc>
        <w:tc>
          <w:tcPr>
            <w:tcW w:w="1585" w:type="dxa"/>
          </w:tcPr>
          <w:p w:rsidR="00525A7A" w:rsidRDefault="00B15631">
            <w:r>
              <w:rPr>
                <w:rFonts w:hint="eastAsia"/>
              </w:rPr>
              <w:t>合格</w:t>
            </w:r>
          </w:p>
        </w:tc>
      </w:tr>
      <w:tr w:rsidR="00525A7A">
        <w:trPr>
          <w:trHeight w:val="1968"/>
        </w:trPr>
        <w:tc>
          <w:tcPr>
            <w:tcW w:w="2160" w:type="dxa"/>
          </w:tcPr>
          <w:p w:rsidR="00525A7A" w:rsidRDefault="00B15631">
            <w:r>
              <w:rPr>
                <w:rFonts w:ascii="宋体" w:cs="Arial" w:hint="eastAsia"/>
                <w:szCs w:val="21"/>
              </w:rPr>
              <w:t>环境因素识别评价</w:t>
            </w:r>
          </w:p>
        </w:tc>
        <w:tc>
          <w:tcPr>
            <w:tcW w:w="960" w:type="dxa"/>
          </w:tcPr>
          <w:p w:rsidR="00525A7A" w:rsidRDefault="00B15631">
            <w:r>
              <w:rPr>
                <w:rFonts w:hint="eastAsia"/>
              </w:rPr>
              <w:t>E6.1.2</w:t>
            </w:r>
          </w:p>
        </w:tc>
        <w:tc>
          <w:tcPr>
            <w:tcW w:w="10004" w:type="dxa"/>
          </w:tcPr>
          <w:p w:rsidR="00525A7A" w:rsidRDefault="00B15631">
            <w:pPr>
              <w:snapToGrid w:val="0"/>
              <w:spacing w:line="360" w:lineRule="auto"/>
              <w:ind w:firstLine="480"/>
              <w:rPr>
                <w:rFonts w:eastAsiaTheme="minorEastAsia" w:hAnsiTheme="minorEastAsia"/>
                <w:szCs w:val="21"/>
              </w:rPr>
            </w:pPr>
            <w:r>
              <w:rPr>
                <w:rFonts w:eastAsiaTheme="minorEastAsia" w:hAnsiTheme="minorEastAsia" w:hint="eastAsia"/>
                <w:szCs w:val="21"/>
              </w:rPr>
              <w:t>提供了环境因素和危险源识别评价与控制程序，对环境因素的识别、评价结果、控制手段等做出了规定。</w:t>
            </w:r>
          </w:p>
          <w:p w:rsidR="00525A7A" w:rsidRDefault="00B15631">
            <w:pPr>
              <w:snapToGrid w:val="0"/>
              <w:spacing w:line="360" w:lineRule="auto"/>
              <w:ind w:firstLine="480"/>
              <w:rPr>
                <w:rFonts w:eastAsiaTheme="minorEastAsia" w:hAnsiTheme="minorEastAsia"/>
                <w:szCs w:val="21"/>
              </w:rPr>
            </w:pPr>
            <w:r>
              <w:rPr>
                <w:rFonts w:eastAsiaTheme="minorEastAsia" w:hAnsiTheme="minorEastAsia" w:hint="eastAsia"/>
                <w:szCs w:val="21"/>
              </w:rPr>
              <w:t>涉及市场部办公活动过程中的环境因素有烟头未熄灭直接扔到纸篓中导致潜在火灾、固废等。</w:t>
            </w:r>
          </w:p>
          <w:p w:rsidR="00525A7A" w:rsidRDefault="00B15631">
            <w:pPr>
              <w:snapToGrid w:val="0"/>
              <w:spacing w:line="360" w:lineRule="auto"/>
              <w:ind w:firstLine="480"/>
              <w:rPr>
                <w:rFonts w:eastAsiaTheme="minorEastAsia" w:hAnsiTheme="minorEastAsia"/>
                <w:szCs w:val="21"/>
              </w:rPr>
            </w:pPr>
            <w:r>
              <w:rPr>
                <w:rFonts w:eastAsiaTheme="minorEastAsia" w:hAnsiTheme="minorEastAsia" w:hint="eastAsia"/>
                <w:szCs w:val="21"/>
              </w:rPr>
              <w:t>经评价市场部的重要环境因素：火灾事故、</w:t>
            </w:r>
            <w:r>
              <w:rPr>
                <w:rFonts w:hint="eastAsia"/>
                <w:szCs w:val="21"/>
              </w:rPr>
              <w:t>硒鼓废墨盒随意丢弃污染水土</w:t>
            </w:r>
            <w:r>
              <w:rPr>
                <w:rFonts w:eastAsiaTheme="minorEastAsia" w:hAnsiTheme="minorEastAsia" w:hint="eastAsia"/>
                <w:szCs w:val="21"/>
              </w:rPr>
              <w:t>。</w:t>
            </w:r>
          </w:p>
          <w:p w:rsidR="00525A7A" w:rsidRDefault="00B15631">
            <w:pPr>
              <w:snapToGrid w:val="0"/>
              <w:spacing w:line="360" w:lineRule="auto"/>
              <w:ind w:firstLine="480"/>
              <w:rPr>
                <w:rFonts w:eastAsiaTheme="minorEastAsia" w:hAnsiTheme="minorEastAsia"/>
                <w:szCs w:val="21"/>
              </w:rPr>
            </w:pPr>
            <w:r>
              <w:rPr>
                <w:rFonts w:eastAsiaTheme="minorEastAsia" w:hAnsiTheme="minorEastAsia" w:hint="eastAsia"/>
                <w:szCs w:val="21"/>
              </w:rPr>
              <w:t>主要控制措施：环境控制执行管理方案、配备消防器材、日常检查、固废分类摆放，行政部统一处置等运行控制措施等。</w:t>
            </w:r>
          </w:p>
          <w:p w:rsidR="00525A7A" w:rsidRDefault="00B15631">
            <w:r>
              <w:rPr>
                <w:rFonts w:eastAsiaTheme="minorEastAsia" w:hAnsiTheme="minorEastAsia"/>
                <w:szCs w:val="21"/>
              </w:rPr>
              <w:t>部门识别和评价基本充分，符合规定要求。</w:t>
            </w:r>
          </w:p>
        </w:tc>
        <w:tc>
          <w:tcPr>
            <w:tcW w:w="1585" w:type="dxa"/>
          </w:tcPr>
          <w:p w:rsidR="00525A7A" w:rsidRDefault="00B15631">
            <w:r>
              <w:rPr>
                <w:rFonts w:hint="eastAsia"/>
              </w:rPr>
              <w:t>合格</w:t>
            </w:r>
          </w:p>
        </w:tc>
      </w:tr>
      <w:tr w:rsidR="00525A7A">
        <w:trPr>
          <w:trHeight w:val="398"/>
        </w:trPr>
        <w:tc>
          <w:tcPr>
            <w:tcW w:w="2160" w:type="dxa"/>
          </w:tcPr>
          <w:p w:rsidR="00525A7A" w:rsidRDefault="00B15631">
            <w:r>
              <w:rPr>
                <w:rFonts w:ascii="宋体" w:cs="Arial" w:hint="eastAsia"/>
                <w:sz w:val="18"/>
                <w:szCs w:val="18"/>
              </w:rPr>
              <w:t>运行策划和控制</w:t>
            </w:r>
          </w:p>
        </w:tc>
        <w:tc>
          <w:tcPr>
            <w:tcW w:w="960" w:type="dxa"/>
          </w:tcPr>
          <w:p w:rsidR="00525A7A" w:rsidRDefault="00B15631">
            <w:r>
              <w:rPr>
                <w:rFonts w:hint="eastAsia"/>
              </w:rPr>
              <w:t>E8.1</w:t>
            </w:r>
          </w:p>
        </w:tc>
        <w:tc>
          <w:tcPr>
            <w:tcW w:w="10004" w:type="dxa"/>
          </w:tcPr>
          <w:p w:rsidR="00525A7A" w:rsidRDefault="00B15631" w:rsidP="000C0707">
            <w:pPr>
              <w:spacing w:beforeLines="50" w:afterLines="50"/>
              <w:ind w:firstLineChars="200" w:firstLine="420"/>
              <w:jc w:val="left"/>
              <w:rPr>
                <w:szCs w:val="21"/>
              </w:rPr>
            </w:pPr>
            <w:r>
              <w:rPr>
                <w:rFonts w:hint="eastAsia"/>
                <w:szCs w:val="21"/>
              </w:rPr>
              <w:t xml:space="preserve">1. </w:t>
            </w:r>
            <w:r>
              <w:rPr>
                <w:rFonts w:hint="eastAsia"/>
                <w:szCs w:val="21"/>
              </w:rPr>
              <w:t>编制并实施《运行控制程序》、《噪声控制程序》、《废弃物控制程序》、《劳动防护用品管理制度》、《应急预案》等职业健康安全控制程序和管理制度。。</w:t>
            </w:r>
          </w:p>
          <w:p w:rsidR="00525A7A" w:rsidRDefault="00B15631" w:rsidP="000C0707">
            <w:pPr>
              <w:spacing w:beforeLines="50" w:afterLines="50"/>
              <w:ind w:firstLineChars="200" w:firstLine="420"/>
              <w:jc w:val="left"/>
              <w:rPr>
                <w:szCs w:val="21"/>
              </w:rPr>
            </w:pPr>
            <w:r>
              <w:rPr>
                <w:rFonts w:hint="eastAsia"/>
                <w:szCs w:val="21"/>
              </w:rPr>
              <w:t>2.</w:t>
            </w:r>
            <w:r>
              <w:rPr>
                <w:rFonts w:hint="eastAsia"/>
                <w:szCs w:val="21"/>
              </w:rPr>
              <w:t>公司目前销售的产品是骨灰盒存放架。</w:t>
            </w:r>
          </w:p>
          <w:p w:rsidR="00525A7A" w:rsidRDefault="00B15631" w:rsidP="000C0707">
            <w:pPr>
              <w:spacing w:beforeLines="50" w:afterLines="50"/>
              <w:ind w:firstLineChars="200" w:firstLine="420"/>
              <w:jc w:val="left"/>
              <w:rPr>
                <w:szCs w:val="21"/>
              </w:rPr>
            </w:pPr>
            <w:r>
              <w:rPr>
                <w:rFonts w:hint="eastAsia"/>
                <w:szCs w:val="21"/>
              </w:rPr>
              <w:t>3.</w:t>
            </w:r>
            <w:r>
              <w:rPr>
                <w:rFonts w:hint="eastAsia"/>
                <w:szCs w:val="21"/>
              </w:rPr>
              <w:t>固废主要为办公区生活区的生活垃圾，装于垃圾桶内，由当地环卫所处理，公司缴纳处理费。对可回收的固体废弃物，一部分由厂家回收，厂家不回收的公司统一回收再利用或由物资回收公司处理，不可回收的废弃物由公司行政部统一处理，部门不单独处理。</w:t>
            </w:r>
          </w:p>
          <w:p w:rsidR="00525A7A" w:rsidRDefault="00B15631" w:rsidP="000C0707">
            <w:pPr>
              <w:spacing w:beforeLines="50" w:afterLines="50"/>
              <w:ind w:firstLineChars="200" w:firstLine="420"/>
              <w:jc w:val="left"/>
              <w:rPr>
                <w:szCs w:val="21"/>
              </w:rPr>
            </w:pPr>
            <w:r>
              <w:rPr>
                <w:rFonts w:hint="eastAsia"/>
                <w:szCs w:val="21"/>
              </w:rPr>
              <w:t>4.</w:t>
            </w:r>
            <w:r>
              <w:rPr>
                <w:rFonts w:hint="eastAsia"/>
                <w:szCs w:val="21"/>
              </w:rPr>
              <w:t>财务部办公室和仓库内主要是电的使用，电器有漏电保护器，经常对电路、电源进行检查，没有露电现象发生，查见有消除安全检查记录，</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---2020.6</w:t>
            </w:r>
            <w:r>
              <w:rPr>
                <w:rFonts w:hint="eastAsia"/>
                <w:szCs w:val="21"/>
              </w:rPr>
              <w:t>月份检查结果正常，检查人</w:t>
            </w:r>
            <w:r>
              <w:rPr>
                <w:rFonts w:ascii="宋体" w:hAnsi="宋体" w:hint="eastAsia"/>
                <w:szCs w:val="21"/>
              </w:rPr>
              <w:t>陈艳红</w:t>
            </w:r>
            <w:r>
              <w:rPr>
                <w:rFonts w:hint="eastAsia"/>
                <w:szCs w:val="21"/>
              </w:rPr>
              <w:t>。</w:t>
            </w:r>
          </w:p>
          <w:p w:rsidR="00525A7A" w:rsidRDefault="00B15631" w:rsidP="000C0707">
            <w:pPr>
              <w:spacing w:beforeLines="50" w:afterLines="50"/>
              <w:ind w:firstLineChars="200" w:firstLine="420"/>
              <w:jc w:val="left"/>
              <w:rPr>
                <w:color w:val="FF0000"/>
                <w:szCs w:val="21"/>
              </w:rPr>
            </w:pPr>
            <w:r>
              <w:rPr>
                <w:rFonts w:hint="eastAsia"/>
                <w:szCs w:val="21"/>
              </w:rPr>
              <w:t>提供安全、环境保护资金如下：</w:t>
            </w:r>
          </w:p>
          <w:p w:rsidR="00525A7A" w:rsidRDefault="000C0707" w:rsidP="000C0707">
            <w:pPr>
              <w:spacing w:beforeLines="50" w:afterLines="50"/>
              <w:ind w:firstLineChars="200" w:firstLine="420"/>
              <w:jc w:val="left"/>
              <w:rPr>
                <w:color w:val="FF0000"/>
                <w:szCs w:val="21"/>
              </w:rPr>
            </w:pPr>
            <w:r>
              <w:lastRenderedPageBreak/>
              <w:pict>
                <v:shape id="_x0000_i1028" type="#_x0000_t75" alt="" style="width:303pt;height:271.5pt">
                  <v:imagedata r:id="rId10" o:title=""/>
                </v:shape>
              </w:pict>
            </w:r>
          </w:p>
          <w:p w:rsidR="00525A7A" w:rsidRDefault="00B15631">
            <w:r>
              <w:rPr>
                <w:rFonts w:hint="eastAsia"/>
                <w:szCs w:val="21"/>
              </w:rPr>
              <w:t>部门运行控制能基本符合策划要求。</w:t>
            </w:r>
          </w:p>
        </w:tc>
        <w:tc>
          <w:tcPr>
            <w:tcW w:w="1585" w:type="dxa"/>
          </w:tcPr>
          <w:p w:rsidR="00525A7A" w:rsidRDefault="00B15631">
            <w:r>
              <w:rPr>
                <w:rFonts w:hint="eastAsia"/>
              </w:rPr>
              <w:lastRenderedPageBreak/>
              <w:t>合格</w:t>
            </w:r>
            <w:bookmarkStart w:id="1" w:name="_GoBack"/>
            <w:bookmarkEnd w:id="1"/>
          </w:p>
        </w:tc>
      </w:tr>
      <w:tr w:rsidR="00525A7A">
        <w:trPr>
          <w:trHeight w:val="1968"/>
        </w:trPr>
        <w:tc>
          <w:tcPr>
            <w:tcW w:w="2160" w:type="dxa"/>
            <w:vAlign w:val="center"/>
          </w:tcPr>
          <w:p w:rsidR="00525A7A" w:rsidRDefault="00B15631">
            <w:pPr>
              <w:spacing w:line="360" w:lineRule="auto"/>
            </w:pPr>
            <w:r>
              <w:rPr>
                <w:rFonts w:eastAsiaTheme="minorEastAsia" w:hAnsiTheme="minorEastAsia"/>
                <w:szCs w:val="21"/>
              </w:rPr>
              <w:lastRenderedPageBreak/>
              <w:t>应急准备和响应</w:t>
            </w:r>
          </w:p>
        </w:tc>
        <w:tc>
          <w:tcPr>
            <w:tcW w:w="960" w:type="dxa"/>
          </w:tcPr>
          <w:p w:rsidR="00525A7A" w:rsidRDefault="00B15631">
            <w:pPr>
              <w:spacing w:line="360" w:lineRule="auto"/>
            </w:pPr>
            <w:r>
              <w:rPr>
                <w:rFonts w:eastAsiaTheme="minorEastAsia" w:hint="eastAsia"/>
                <w:szCs w:val="21"/>
              </w:rPr>
              <w:t>E</w:t>
            </w:r>
            <w:r>
              <w:rPr>
                <w:rFonts w:eastAsiaTheme="minorEastAsia"/>
                <w:szCs w:val="21"/>
              </w:rPr>
              <w:t>8.2</w:t>
            </w:r>
          </w:p>
        </w:tc>
        <w:tc>
          <w:tcPr>
            <w:tcW w:w="10004" w:type="dxa"/>
          </w:tcPr>
          <w:p w:rsidR="00525A7A" w:rsidRDefault="00B15631">
            <w:pPr>
              <w:tabs>
                <w:tab w:val="left" w:pos="6597"/>
              </w:tabs>
              <w:spacing w:line="360" w:lineRule="auto"/>
              <w:ind w:firstLineChars="200" w:firstLine="420"/>
              <w:rPr>
                <w:rFonts w:eastAsiaTheme="minorEastAsia"/>
                <w:szCs w:val="21"/>
              </w:rPr>
            </w:pPr>
            <w:r>
              <w:rPr>
                <w:rFonts w:eastAsiaTheme="minorEastAsia" w:hAnsiTheme="minorEastAsia"/>
                <w:szCs w:val="21"/>
              </w:rPr>
              <w:t>编制了《应急准备和响应控制程序》，确定的紧急情况有：火灾、</w:t>
            </w:r>
            <w:r>
              <w:rPr>
                <w:rFonts w:eastAsiaTheme="minorEastAsia" w:hAnsiTheme="minorEastAsia"/>
                <w:bCs/>
                <w:szCs w:val="21"/>
              </w:rPr>
              <w:t>触电等。</w:t>
            </w:r>
            <w:r>
              <w:rPr>
                <w:rFonts w:eastAsiaTheme="minorEastAsia" w:hAnsiTheme="minorEastAsia"/>
                <w:szCs w:val="21"/>
              </w:rPr>
              <w:t>提供了、火灾应急预案、触电事故应急预案、，其中包括目的、适用范围、职责、应急处理细则、演习、必备资料等，相关内容基本充分。</w:t>
            </w:r>
          </w:p>
          <w:p w:rsidR="00525A7A" w:rsidRDefault="00B15631">
            <w:pPr>
              <w:tabs>
                <w:tab w:val="left" w:pos="6597"/>
              </w:tabs>
              <w:spacing w:line="360" w:lineRule="auto"/>
              <w:ind w:firstLineChars="200" w:firstLine="420"/>
              <w:rPr>
                <w:rFonts w:eastAsiaTheme="minorEastAsia"/>
                <w:szCs w:val="21"/>
              </w:rPr>
            </w:pPr>
            <w:r>
              <w:rPr>
                <w:rFonts w:eastAsiaTheme="minorEastAsia" w:hint="eastAsia"/>
                <w:szCs w:val="21"/>
              </w:rPr>
              <w:t>应急设施配置：在厂区内、办公场所内、仓库内均配备了灭火器等消防设施，均在有效期内，状态良好。</w:t>
            </w:r>
          </w:p>
          <w:p w:rsidR="00525A7A" w:rsidRDefault="00B15631" w:rsidP="000C0707">
            <w:pPr>
              <w:spacing w:beforeLines="50" w:afterLines="50"/>
              <w:ind w:firstLineChars="200" w:firstLine="420"/>
              <w:jc w:val="left"/>
              <w:rPr>
                <w:szCs w:val="21"/>
              </w:rPr>
            </w:pPr>
            <w:r>
              <w:rPr>
                <w:rFonts w:hint="eastAsia"/>
                <w:szCs w:val="21"/>
              </w:rPr>
              <w:t>查</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11</w:t>
            </w:r>
            <w:r>
              <w:rPr>
                <w:rFonts w:hint="eastAsia"/>
                <w:szCs w:val="21"/>
              </w:rPr>
              <w:t>日的《火灾事故应急救援预案演练记录》，财务部人员参加了演练过程。</w:t>
            </w:r>
          </w:p>
          <w:p w:rsidR="00525A7A" w:rsidRDefault="00B15631" w:rsidP="000C0707">
            <w:pPr>
              <w:spacing w:beforeLines="50" w:afterLines="50"/>
              <w:ind w:firstLineChars="200" w:firstLine="420"/>
              <w:jc w:val="left"/>
              <w:rPr>
                <w:szCs w:val="21"/>
              </w:rPr>
            </w:pPr>
            <w:r>
              <w:rPr>
                <w:rFonts w:hint="eastAsia"/>
                <w:szCs w:val="21"/>
              </w:rPr>
              <w:lastRenderedPageBreak/>
              <w:t>2020.1.10</w:t>
            </w:r>
            <w:r>
              <w:rPr>
                <w:rFonts w:hint="eastAsia"/>
                <w:szCs w:val="21"/>
              </w:rPr>
              <w:t>日的《触电事故应急救援预案演练记录》，财务部人员参加了演练过程。</w:t>
            </w:r>
          </w:p>
          <w:p w:rsidR="00525A7A" w:rsidRDefault="00B15631" w:rsidP="000C0707">
            <w:pPr>
              <w:spacing w:beforeLines="50" w:afterLines="50"/>
              <w:ind w:firstLineChars="200" w:firstLine="420"/>
              <w:jc w:val="left"/>
              <w:rPr>
                <w:szCs w:val="21"/>
              </w:rPr>
            </w:pPr>
            <w:r>
              <w:rPr>
                <w:rFonts w:hint="eastAsia"/>
                <w:szCs w:val="21"/>
              </w:rPr>
              <w:t>市场部办公区有灭火器，均有效，仓库配有干粉灭火器等消防设施。</w:t>
            </w:r>
          </w:p>
          <w:p w:rsidR="00525A7A" w:rsidRDefault="00B15631">
            <w:pPr>
              <w:spacing w:line="360" w:lineRule="auto"/>
              <w:ind w:firstLineChars="150" w:firstLine="315"/>
              <w:rPr>
                <w:rFonts w:eastAsiaTheme="minorEastAsia" w:hAnsiTheme="minorEastAsia"/>
                <w:szCs w:val="21"/>
              </w:rPr>
            </w:pPr>
            <w:r>
              <w:rPr>
                <w:rFonts w:eastAsiaTheme="minorEastAsia" w:hAnsiTheme="minorEastAsia" w:hint="eastAsia"/>
                <w:szCs w:val="21"/>
              </w:rPr>
              <w:t>查</w:t>
            </w:r>
            <w:r>
              <w:rPr>
                <w:rFonts w:eastAsiaTheme="minorEastAsia" w:hAnsiTheme="minorEastAsia"/>
                <w:szCs w:val="21"/>
              </w:rPr>
              <w:t>肺炎疫情防控机构工作，</w:t>
            </w:r>
            <w:r>
              <w:rPr>
                <w:rFonts w:eastAsiaTheme="minorEastAsia" w:hAnsiTheme="minorEastAsia" w:hint="eastAsia"/>
                <w:szCs w:val="21"/>
              </w:rPr>
              <w:t>财务</w:t>
            </w:r>
            <w:r>
              <w:rPr>
                <w:rFonts w:eastAsiaTheme="minorEastAsia" w:hAnsiTheme="minorEastAsia"/>
                <w:szCs w:val="21"/>
              </w:rPr>
              <w:t>部有按公司要求</w:t>
            </w:r>
            <w:r>
              <w:rPr>
                <w:rFonts w:eastAsiaTheme="minorEastAsia" w:hAnsiTheme="minorEastAsia" w:hint="eastAsia"/>
                <w:szCs w:val="21"/>
              </w:rPr>
              <w:t>进行返岗人员健康报备管理、每日人员出入登记</w:t>
            </w:r>
            <w:r>
              <w:rPr>
                <w:rFonts w:eastAsiaTheme="minorEastAsia" w:hAnsiTheme="minorEastAsia" w:hint="eastAsia"/>
                <w:szCs w:val="21"/>
              </w:rPr>
              <w:t>/</w:t>
            </w:r>
            <w:r>
              <w:rPr>
                <w:rFonts w:eastAsiaTheme="minorEastAsia" w:hAnsiTheme="minorEastAsia" w:hint="eastAsia"/>
                <w:szCs w:val="21"/>
              </w:rPr>
              <w:t>量体温</w:t>
            </w:r>
            <w:r>
              <w:rPr>
                <w:rFonts w:eastAsiaTheme="minorEastAsia" w:hAnsiTheme="minorEastAsia" w:hint="eastAsia"/>
                <w:szCs w:val="21"/>
              </w:rPr>
              <w:t>/</w:t>
            </w:r>
            <w:r>
              <w:rPr>
                <w:rFonts w:eastAsiaTheme="minorEastAsia" w:hAnsiTheme="minorEastAsia" w:hint="eastAsia"/>
                <w:szCs w:val="21"/>
              </w:rPr>
              <w:t>戴口罩、分餐制用餐时间管理等。按要求基本做好了控制。</w:t>
            </w:r>
          </w:p>
          <w:p w:rsidR="00525A7A" w:rsidRDefault="00B15631" w:rsidP="000C0707">
            <w:pPr>
              <w:spacing w:beforeLines="50" w:afterLines="50"/>
              <w:ind w:firstLineChars="200" w:firstLine="420"/>
              <w:jc w:val="left"/>
            </w:pPr>
            <w:r>
              <w:rPr>
                <w:rFonts w:eastAsiaTheme="minorEastAsia" w:hAnsiTheme="minorEastAsia"/>
                <w:szCs w:val="21"/>
              </w:rPr>
              <w:t>自体系运行以来尚未发生紧急情况。</w:t>
            </w:r>
          </w:p>
        </w:tc>
        <w:tc>
          <w:tcPr>
            <w:tcW w:w="1585" w:type="dxa"/>
          </w:tcPr>
          <w:p w:rsidR="00525A7A" w:rsidRDefault="00B15631">
            <w:pPr>
              <w:spacing w:line="360" w:lineRule="auto"/>
            </w:pPr>
            <w:r>
              <w:rPr>
                <w:rFonts w:eastAsiaTheme="minorEastAsia"/>
                <w:szCs w:val="21"/>
              </w:rPr>
              <w:lastRenderedPageBreak/>
              <w:t>合格</w:t>
            </w:r>
          </w:p>
        </w:tc>
      </w:tr>
    </w:tbl>
    <w:p w:rsidR="00525A7A" w:rsidRDefault="00525A7A"/>
    <w:sectPr w:rsidR="00525A7A" w:rsidSect="00525A7A">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602" w:rsidRDefault="00732602" w:rsidP="00525A7A">
      <w:r>
        <w:separator/>
      </w:r>
    </w:p>
  </w:endnote>
  <w:endnote w:type="continuationSeparator" w:id="1">
    <w:p w:rsidR="00732602" w:rsidRDefault="00732602" w:rsidP="00525A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7A" w:rsidRDefault="00913988">
    <w:pPr>
      <w:pStyle w:val="a5"/>
      <w:jc w:val="center"/>
    </w:pPr>
    <w:r>
      <w:rPr>
        <w:b/>
      </w:rPr>
      <w:fldChar w:fldCharType="begin"/>
    </w:r>
    <w:r w:rsidR="00B15631">
      <w:rPr>
        <w:b/>
      </w:rPr>
      <w:instrText>PAGE</w:instrText>
    </w:r>
    <w:r>
      <w:rPr>
        <w:b/>
      </w:rPr>
      <w:fldChar w:fldCharType="separate"/>
    </w:r>
    <w:r w:rsidR="000C0707">
      <w:rPr>
        <w:b/>
        <w:noProof/>
      </w:rPr>
      <w:t>1</w:t>
    </w:r>
    <w:r>
      <w:rPr>
        <w:b/>
      </w:rPr>
      <w:fldChar w:fldCharType="end"/>
    </w:r>
    <w:r w:rsidR="00B15631">
      <w:rPr>
        <w:lang w:val="zh-CN"/>
      </w:rPr>
      <w:t xml:space="preserve"> / </w:t>
    </w:r>
    <w:r>
      <w:rPr>
        <w:b/>
      </w:rPr>
      <w:fldChar w:fldCharType="begin"/>
    </w:r>
    <w:r w:rsidR="00B15631">
      <w:rPr>
        <w:b/>
      </w:rPr>
      <w:instrText>NUMPAGES</w:instrText>
    </w:r>
    <w:r>
      <w:rPr>
        <w:b/>
      </w:rPr>
      <w:fldChar w:fldCharType="separate"/>
    </w:r>
    <w:r w:rsidR="000C0707">
      <w:rPr>
        <w:b/>
        <w:noProof/>
      </w:rPr>
      <w:t>19</w:t>
    </w:r>
    <w:r>
      <w:rPr>
        <w:b/>
      </w:rPr>
      <w:fldChar w:fldCharType="end"/>
    </w:r>
  </w:p>
  <w:p w:rsidR="00525A7A" w:rsidRDefault="00525A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602" w:rsidRDefault="00732602" w:rsidP="00525A7A">
      <w:r>
        <w:separator/>
      </w:r>
    </w:p>
  </w:footnote>
  <w:footnote w:type="continuationSeparator" w:id="1">
    <w:p w:rsidR="00732602" w:rsidRDefault="00732602" w:rsidP="00525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A7A" w:rsidRDefault="00913988">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91398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1" wrapcoords="7033 0 4019 1440 -502 5760 -502 10080 0 15360 502 17280 7033 20640 11051 20640 13060 20640 13563 20640 20093 15360 21098 6240 15070 480 12558 0 7033 0">
          <v:imagedata r:id="rId1" o:title=""/>
          <w10:wrap type="tight"/>
        </v:shape>
      </w:pict>
    </w:r>
    <w:r w:rsidR="00B15631">
      <w:rPr>
        <w:rStyle w:val="CharChar1"/>
        <w:rFonts w:hint="eastAsia"/>
      </w:rPr>
      <w:t>北京国标联合认证有限公司</w:t>
    </w:r>
    <w:r w:rsidR="00B15631">
      <w:rPr>
        <w:rStyle w:val="CharChar1"/>
      </w:rPr>
      <w:tab/>
    </w:r>
    <w:r w:rsidR="00B15631">
      <w:rPr>
        <w:rStyle w:val="CharChar1"/>
      </w:rPr>
      <w:tab/>
    </w:r>
    <w:r w:rsidR="00B15631">
      <w:rPr>
        <w:rStyle w:val="CharChar1"/>
      </w:rPr>
      <w:tab/>
    </w:r>
  </w:p>
  <w:p w:rsidR="00525A7A" w:rsidRDefault="00913988">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4098" type="#_x0000_t202" style="position:absolute;margin-left:554.75pt;margin-top:2.2pt;width:172pt;height:20.2pt;z-index:1" stroked="f">
          <v:textbox>
            <w:txbxContent>
              <w:p w:rsidR="00525A7A" w:rsidRDefault="000C0707">
                <w:r w:rsidRPr="000C0707">
                  <w:t>ISC-B-I-31</w:t>
                </w:r>
                <w:r w:rsidR="00B15631">
                  <w:rPr>
                    <w:rFonts w:hint="eastAsia"/>
                    <w:sz w:val="18"/>
                    <w:szCs w:val="18"/>
                  </w:rPr>
                  <w:t>管理体系审核记录表</w:t>
                </w:r>
                <w:r w:rsidR="00B15631">
                  <w:rPr>
                    <w:sz w:val="18"/>
                    <w:szCs w:val="18"/>
                  </w:rPr>
                  <w:t>(03</w:t>
                </w:r>
                <w:r w:rsidR="00B15631">
                  <w:rPr>
                    <w:rFonts w:hint="eastAsia"/>
                    <w:sz w:val="18"/>
                    <w:szCs w:val="18"/>
                  </w:rPr>
                  <w:t>版</w:t>
                </w:r>
                <w:r w:rsidR="00B15631">
                  <w:rPr>
                    <w:sz w:val="18"/>
                    <w:szCs w:val="18"/>
                  </w:rPr>
                  <w:t>)</w:t>
                </w:r>
              </w:p>
            </w:txbxContent>
          </v:textbox>
        </v:shape>
      </w:pict>
    </w:r>
    <w:r w:rsidR="00B15631">
      <w:rPr>
        <w:rStyle w:val="CharChar1"/>
        <w:w w:val="90"/>
      </w:rPr>
      <w:t>Beijing International Standard united Certification Co.,Ltd.</w:t>
    </w:r>
  </w:p>
  <w:p w:rsidR="00525A7A" w:rsidRDefault="00525A7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237F6"/>
    <w:rsid w:val="000311FC"/>
    <w:rsid w:val="0003373A"/>
    <w:rsid w:val="00042793"/>
    <w:rsid w:val="00047BF7"/>
    <w:rsid w:val="00051226"/>
    <w:rsid w:val="0007564A"/>
    <w:rsid w:val="00095112"/>
    <w:rsid w:val="000B51BD"/>
    <w:rsid w:val="000C0707"/>
    <w:rsid w:val="000D2B12"/>
    <w:rsid w:val="000D5E81"/>
    <w:rsid w:val="000E6DA6"/>
    <w:rsid w:val="000F6490"/>
    <w:rsid w:val="00131B69"/>
    <w:rsid w:val="00134D34"/>
    <w:rsid w:val="001356A1"/>
    <w:rsid w:val="00161879"/>
    <w:rsid w:val="001972E9"/>
    <w:rsid w:val="001A0BC0"/>
    <w:rsid w:val="001A2D7F"/>
    <w:rsid w:val="001B413F"/>
    <w:rsid w:val="001B4460"/>
    <w:rsid w:val="001B577F"/>
    <w:rsid w:val="001C1309"/>
    <w:rsid w:val="001C1559"/>
    <w:rsid w:val="001C46BC"/>
    <w:rsid w:val="001C5CEA"/>
    <w:rsid w:val="001F6F98"/>
    <w:rsid w:val="00202DF4"/>
    <w:rsid w:val="00204D4A"/>
    <w:rsid w:val="002259C8"/>
    <w:rsid w:val="002310DC"/>
    <w:rsid w:val="002512CC"/>
    <w:rsid w:val="002731B2"/>
    <w:rsid w:val="00277AA9"/>
    <w:rsid w:val="00290B08"/>
    <w:rsid w:val="002976F4"/>
    <w:rsid w:val="002B2E47"/>
    <w:rsid w:val="002B5F7F"/>
    <w:rsid w:val="002C5228"/>
    <w:rsid w:val="002D542C"/>
    <w:rsid w:val="002D73E1"/>
    <w:rsid w:val="002E744C"/>
    <w:rsid w:val="00316665"/>
    <w:rsid w:val="003204A0"/>
    <w:rsid w:val="00325B79"/>
    <w:rsid w:val="00333B72"/>
    <w:rsid w:val="00337922"/>
    <w:rsid w:val="00340867"/>
    <w:rsid w:val="00356823"/>
    <w:rsid w:val="00377E0B"/>
    <w:rsid w:val="00380837"/>
    <w:rsid w:val="00383F3E"/>
    <w:rsid w:val="00390345"/>
    <w:rsid w:val="003956F8"/>
    <w:rsid w:val="003A198A"/>
    <w:rsid w:val="003A5D3B"/>
    <w:rsid w:val="003A6D83"/>
    <w:rsid w:val="003B7D8C"/>
    <w:rsid w:val="003C5838"/>
    <w:rsid w:val="00400969"/>
    <w:rsid w:val="00410914"/>
    <w:rsid w:val="00411F8B"/>
    <w:rsid w:val="00443D39"/>
    <w:rsid w:val="00463F4D"/>
    <w:rsid w:val="00467E14"/>
    <w:rsid w:val="0047714C"/>
    <w:rsid w:val="004827F2"/>
    <w:rsid w:val="004B460D"/>
    <w:rsid w:val="004B5665"/>
    <w:rsid w:val="004C3E0B"/>
    <w:rsid w:val="0050396B"/>
    <w:rsid w:val="005076C1"/>
    <w:rsid w:val="00525A7A"/>
    <w:rsid w:val="00536930"/>
    <w:rsid w:val="00543C4A"/>
    <w:rsid w:val="00564E53"/>
    <w:rsid w:val="005A1F10"/>
    <w:rsid w:val="005A2B7B"/>
    <w:rsid w:val="005A3202"/>
    <w:rsid w:val="005F3500"/>
    <w:rsid w:val="0061721B"/>
    <w:rsid w:val="0062307F"/>
    <w:rsid w:val="00642010"/>
    <w:rsid w:val="00644FE2"/>
    <w:rsid w:val="00675F21"/>
    <w:rsid w:val="0067640C"/>
    <w:rsid w:val="006D61E5"/>
    <w:rsid w:val="006E678B"/>
    <w:rsid w:val="006F5591"/>
    <w:rsid w:val="0070795A"/>
    <w:rsid w:val="007161A2"/>
    <w:rsid w:val="00723A58"/>
    <w:rsid w:val="00726289"/>
    <w:rsid w:val="00732602"/>
    <w:rsid w:val="00736550"/>
    <w:rsid w:val="00756B3A"/>
    <w:rsid w:val="007757F3"/>
    <w:rsid w:val="007C3843"/>
    <w:rsid w:val="007E1007"/>
    <w:rsid w:val="007E43C5"/>
    <w:rsid w:val="007E6AEB"/>
    <w:rsid w:val="008013D3"/>
    <w:rsid w:val="008026CA"/>
    <w:rsid w:val="00866207"/>
    <w:rsid w:val="008973EE"/>
    <w:rsid w:val="008A4A4B"/>
    <w:rsid w:val="008A7C62"/>
    <w:rsid w:val="008D5825"/>
    <w:rsid w:val="008F2D8C"/>
    <w:rsid w:val="008F34FE"/>
    <w:rsid w:val="00913988"/>
    <w:rsid w:val="009176AF"/>
    <w:rsid w:val="00945B95"/>
    <w:rsid w:val="00971600"/>
    <w:rsid w:val="00975830"/>
    <w:rsid w:val="00992901"/>
    <w:rsid w:val="00995ED5"/>
    <w:rsid w:val="009973B4"/>
    <w:rsid w:val="009A11D8"/>
    <w:rsid w:val="009B18CC"/>
    <w:rsid w:val="009C28C1"/>
    <w:rsid w:val="009E4BC5"/>
    <w:rsid w:val="009F7EED"/>
    <w:rsid w:val="00A01F35"/>
    <w:rsid w:val="00A070C3"/>
    <w:rsid w:val="00A15F42"/>
    <w:rsid w:val="00A17D3E"/>
    <w:rsid w:val="00A42AC9"/>
    <w:rsid w:val="00A6234B"/>
    <w:rsid w:val="00A76CC8"/>
    <w:rsid w:val="00A81862"/>
    <w:rsid w:val="00A862E5"/>
    <w:rsid w:val="00A873C6"/>
    <w:rsid w:val="00AA339B"/>
    <w:rsid w:val="00AB12B5"/>
    <w:rsid w:val="00AD0C39"/>
    <w:rsid w:val="00AF07BC"/>
    <w:rsid w:val="00AF0AAB"/>
    <w:rsid w:val="00AF6941"/>
    <w:rsid w:val="00B067E9"/>
    <w:rsid w:val="00B15631"/>
    <w:rsid w:val="00B24785"/>
    <w:rsid w:val="00B353E2"/>
    <w:rsid w:val="00B35E03"/>
    <w:rsid w:val="00B4594B"/>
    <w:rsid w:val="00B53D9A"/>
    <w:rsid w:val="00B71E07"/>
    <w:rsid w:val="00B90873"/>
    <w:rsid w:val="00B91BCA"/>
    <w:rsid w:val="00BC0C97"/>
    <w:rsid w:val="00BF597E"/>
    <w:rsid w:val="00C05F0B"/>
    <w:rsid w:val="00C229A8"/>
    <w:rsid w:val="00C231A9"/>
    <w:rsid w:val="00C414BD"/>
    <w:rsid w:val="00C415C9"/>
    <w:rsid w:val="00C51A36"/>
    <w:rsid w:val="00C55228"/>
    <w:rsid w:val="00C73E1C"/>
    <w:rsid w:val="00C858B7"/>
    <w:rsid w:val="00C955B5"/>
    <w:rsid w:val="00CA0528"/>
    <w:rsid w:val="00CC147A"/>
    <w:rsid w:val="00CD12B6"/>
    <w:rsid w:val="00CD5232"/>
    <w:rsid w:val="00CD5403"/>
    <w:rsid w:val="00CE315A"/>
    <w:rsid w:val="00CE7745"/>
    <w:rsid w:val="00D06F59"/>
    <w:rsid w:val="00D23788"/>
    <w:rsid w:val="00D35CDF"/>
    <w:rsid w:val="00D664A1"/>
    <w:rsid w:val="00D77012"/>
    <w:rsid w:val="00D8388C"/>
    <w:rsid w:val="00D92CF7"/>
    <w:rsid w:val="00DF0937"/>
    <w:rsid w:val="00DF7D54"/>
    <w:rsid w:val="00E21671"/>
    <w:rsid w:val="00E360F0"/>
    <w:rsid w:val="00E37BF2"/>
    <w:rsid w:val="00E46C7F"/>
    <w:rsid w:val="00E47110"/>
    <w:rsid w:val="00E60803"/>
    <w:rsid w:val="00E644B9"/>
    <w:rsid w:val="00E65181"/>
    <w:rsid w:val="00E6673E"/>
    <w:rsid w:val="00E94A64"/>
    <w:rsid w:val="00E96E67"/>
    <w:rsid w:val="00EB0009"/>
    <w:rsid w:val="00EB0164"/>
    <w:rsid w:val="00EB07B1"/>
    <w:rsid w:val="00EC627E"/>
    <w:rsid w:val="00ED0F62"/>
    <w:rsid w:val="00ED410C"/>
    <w:rsid w:val="00EE6E23"/>
    <w:rsid w:val="00F24306"/>
    <w:rsid w:val="00F37173"/>
    <w:rsid w:val="00F40BDE"/>
    <w:rsid w:val="00F758B8"/>
    <w:rsid w:val="00F81785"/>
    <w:rsid w:val="00F87522"/>
    <w:rsid w:val="00FA190E"/>
    <w:rsid w:val="00FC3AEE"/>
    <w:rsid w:val="00FD0CA6"/>
    <w:rsid w:val="00FF2392"/>
    <w:rsid w:val="00FF2AC6"/>
    <w:rsid w:val="028766C0"/>
    <w:rsid w:val="03142047"/>
    <w:rsid w:val="065D4BAD"/>
    <w:rsid w:val="07994CE9"/>
    <w:rsid w:val="09367B65"/>
    <w:rsid w:val="0CCD20D4"/>
    <w:rsid w:val="0F1006FA"/>
    <w:rsid w:val="0F5254AE"/>
    <w:rsid w:val="0F8E32D7"/>
    <w:rsid w:val="108219C2"/>
    <w:rsid w:val="10B951E7"/>
    <w:rsid w:val="11083D73"/>
    <w:rsid w:val="13447A5E"/>
    <w:rsid w:val="17103D6A"/>
    <w:rsid w:val="17F148CB"/>
    <w:rsid w:val="180B51F3"/>
    <w:rsid w:val="1AE6304C"/>
    <w:rsid w:val="1C530887"/>
    <w:rsid w:val="1E772B43"/>
    <w:rsid w:val="1EF83F3F"/>
    <w:rsid w:val="1F553C10"/>
    <w:rsid w:val="21E36167"/>
    <w:rsid w:val="238F5741"/>
    <w:rsid w:val="24797D54"/>
    <w:rsid w:val="256C0B32"/>
    <w:rsid w:val="25C331EE"/>
    <w:rsid w:val="263A318E"/>
    <w:rsid w:val="26D80404"/>
    <w:rsid w:val="27D616D3"/>
    <w:rsid w:val="27DA7338"/>
    <w:rsid w:val="2C575761"/>
    <w:rsid w:val="2EFF0469"/>
    <w:rsid w:val="300B4522"/>
    <w:rsid w:val="301346F5"/>
    <w:rsid w:val="32F42330"/>
    <w:rsid w:val="34CA657C"/>
    <w:rsid w:val="37CB5C28"/>
    <w:rsid w:val="41CA5345"/>
    <w:rsid w:val="433777FF"/>
    <w:rsid w:val="4393342B"/>
    <w:rsid w:val="465F665C"/>
    <w:rsid w:val="470A08DC"/>
    <w:rsid w:val="4C7D592F"/>
    <w:rsid w:val="516D716F"/>
    <w:rsid w:val="531F2BB4"/>
    <w:rsid w:val="5433789D"/>
    <w:rsid w:val="56941E2D"/>
    <w:rsid w:val="56A81EFB"/>
    <w:rsid w:val="56BE3FA3"/>
    <w:rsid w:val="58CE7F49"/>
    <w:rsid w:val="5A9E4C75"/>
    <w:rsid w:val="5CB75C64"/>
    <w:rsid w:val="5CB8755A"/>
    <w:rsid w:val="5D2F152C"/>
    <w:rsid w:val="5E4352E6"/>
    <w:rsid w:val="5EA12B9A"/>
    <w:rsid w:val="60AE06B6"/>
    <w:rsid w:val="60FA4E76"/>
    <w:rsid w:val="63BE7C2F"/>
    <w:rsid w:val="649E3435"/>
    <w:rsid w:val="65EC0E78"/>
    <w:rsid w:val="661B226F"/>
    <w:rsid w:val="687705CE"/>
    <w:rsid w:val="68F57B93"/>
    <w:rsid w:val="6A411628"/>
    <w:rsid w:val="6FC620DD"/>
    <w:rsid w:val="70397ADD"/>
    <w:rsid w:val="715C5DB5"/>
    <w:rsid w:val="72757C64"/>
    <w:rsid w:val="73C251E0"/>
    <w:rsid w:val="74CA2542"/>
    <w:rsid w:val="751530B9"/>
    <w:rsid w:val="76D305C2"/>
    <w:rsid w:val="77641443"/>
    <w:rsid w:val="78824FBB"/>
    <w:rsid w:val="7BFB5931"/>
    <w:rsid w:val="7D9076FD"/>
    <w:rsid w:val="7DB959E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A7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525A7A"/>
    <w:pPr>
      <w:ind w:firstLineChars="210" w:firstLine="525"/>
    </w:pPr>
    <w:rPr>
      <w:spacing w:val="20"/>
      <w:szCs w:val="24"/>
    </w:rPr>
  </w:style>
  <w:style w:type="paragraph" w:styleId="a4">
    <w:name w:val="Balloon Text"/>
    <w:basedOn w:val="a"/>
    <w:link w:val="Char0"/>
    <w:uiPriority w:val="99"/>
    <w:semiHidden/>
    <w:qFormat/>
    <w:rsid w:val="00525A7A"/>
    <w:rPr>
      <w:sz w:val="18"/>
      <w:szCs w:val="18"/>
    </w:rPr>
  </w:style>
  <w:style w:type="paragraph" w:styleId="a5">
    <w:name w:val="footer"/>
    <w:basedOn w:val="a"/>
    <w:link w:val="Char1"/>
    <w:uiPriority w:val="99"/>
    <w:qFormat/>
    <w:rsid w:val="00525A7A"/>
    <w:pPr>
      <w:tabs>
        <w:tab w:val="center" w:pos="4153"/>
        <w:tab w:val="right" w:pos="8306"/>
      </w:tabs>
      <w:snapToGrid w:val="0"/>
      <w:jc w:val="left"/>
    </w:pPr>
    <w:rPr>
      <w:sz w:val="18"/>
      <w:szCs w:val="18"/>
    </w:rPr>
  </w:style>
  <w:style w:type="paragraph" w:styleId="a6">
    <w:name w:val="header"/>
    <w:basedOn w:val="a"/>
    <w:link w:val="Char2"/>
    <w:uiPriority w:val="99"/>
    <w:qFormat/>
    <w:rsid w:val="00525A7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locked/>
    <w:rsid w:val="00525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qFormat/>
    <w:locked/>
    <w:rsid w:val="00525A7A"/>
    <w:rPr>
      <w:rFonts w:ascii="Times New Roman" w:eastAsia="宋体" w:hAnsi="Times New Roman" w:cs="Times New Roman"/>
      <w:sz w:val="18"/>
      <w:szCs w:val="18"/>
    </w:rPr>
  </w:style>
  <w:style w:type="character" w:customStyle="1" w:styleId="Char1">
    <w:name w:val="页脚 Char"/>
    <w:basedOn w:val="a0"/>
    <w:link w:val="a5"/>
    <w:uiPriority w:val="99"/>
    <w:qFormat/>
    <w:locked/>
    <w:rsid w:val="00525A7A"/>
    <w:rPr>
      <w:rFonts w:ascii="Times New Roman" w:eastAsia="宋体" w:hAnsi="Times New Roman" w:cs="Times New Roman"/>
      <w:sz w:val="18"/>
      <w:szCs w:val="18"/>
    </w:rPr>
  </w:style>
  <w:style w:type="character" w:customStyle="1" w:styleId="Char2">
    <w:name w:val="页眉 Char"/>
    <w:basedOn w:val="a0"/>
    <w:link w:val="a6"/>
    <w:uiPriority w:val="99"/>
    <w:qFormat/>
    <w:locked/>
    <w:rsid w:val="00525A7A"/>
    <w:rPr>
      <w:rFonts w:ascii="Times New Roman" w:eastAsia="宋体" w:hAnsi="Times New Roman" w:cs="Times New Roman"/>
      <w:sz w:val="18"/>
      <w:szCs w:val="18"/>
    </w:rPr>
  </w:style>
  <w:style w:type="character" w:customStyle="1" w:styleId="CharChar1">
    <w:name w:val="Char Char1"/>
    <w:uiPriority w:val="99"/>
    <w:qFormat/>
    <w:locked/>
    <w:rsid w:val="00525A7A"/>
    <w:rPr>
      <w:rFonts w:ascii="宋体" w:eastAsia="宋体" w:hAnsi="Courier New"/>
      <w:kern w:val="2"/>
      <w:sz w:val="21"/>
      <w:lang w:val="en-US" w:eastAsia="zh-CN"/>
    </w:rPr>
  </w:style>
  <w:style w:type="character" w:customStyle="1" w:styleId="Char">
    <w:name w:val="正文文本缩进 Char"/>
    <w:basedOn w:val="a0"/>
    <w:link w:val="a3"/>
    <w:uiPriority w:val="99"/>
    <w:semiHidden/>
    <w:qFormat/>
    <w:locked/>
    <w:rsid w:val="00525A7A"/>
    <w:rPr>
      <w:rFonts w:ascii="Times New Roman" w:hAnsi="Times New Roman" w:cs="Times New Roman"/>
      <w:sz w:val="20"/>
      <w:szCs w:val="20"/>
    </w:rPr>
  </w:style>
  <w:style w:type="paragraph" w:customStyle="1" w:styleId="CharCharCharCharCharCharChar">
    <w:name w:val="Char Char Char Char Char Char Char"/>
    <w:basedOn w:val="a"/>
    <w:uiPriority w:val="99"/>
    <w:qFormat/>
    <w:rsid w:val="00525A7A"/>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1647</Words>
  <Characters>9392</Characters>
  <Application>Microsoft Office Word</Application>
  <DocSecurity>0</DocSecurity>
  <Lines>78</Lines>
  <Paragraphs>22</Paragraphs>
  <ScaleCrop>false</ScaleCrop>
  <Company>china</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489</cp:revision>
  <dcterms:created xsi:type="dcterms:W3CDTF">2015-06-17T12:51:00Z</dcterms:created>
  <dcterms:modified xsi:type="dcterms:W3CDTF">2020-07-06T06:40:00Z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