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江苏振金环保设备有限公司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刘华南【EC：2023-N1QMS-3217384】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李婉宁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