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江苏振金环保设备有限公司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张锐</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刘华南【EC：2023-N1QMS-3217384】</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2025-01-06 8:30:00上午至2025-01-06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南京市雨花台区凤展路32号A1北幢501室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南京市雨花台区凤展路32号A1北幢501室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2025年01月07日 上午至2025年01月09日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