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10806-2023-MMS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佛山市英辉铝型材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