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806-2023-MMS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市英辉铝型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