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呼和浩特市重康机电设备有限公司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21035-2024-QEO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2025年01月02日 上午至2025年01月04日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2025-01-01 8:30:00上午至2025-01-01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呼和浩特市重康机电设备有限公司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