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67E73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467E73" w:rsidRPr="00467E73">
              <w:rPr>
                <w:rFonts w:eastAsiaTheme="minorEastAsia" w:hAnsiTheme="minorEastAsia" w:hint="eastAsia"/>
                <w:sz w:val="24"/>
                <w:szCs w:val="24"/>
              </w:rPr>
              <w:t>余燕秀</w:t>
            </w:r>
            <w:r w:rsidR="00467E73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467E73" w:rsidRPr="00467E73">
              <w:rPr>
                <w:rFonts w:eastAsiaTheme="minorEastAsia" w:hAnsiTheme="minorEastAsia" w:hint="eastAsia"/>
                <w:sz w:val="24"/>
                <w:szCs w:val="24"/>
              </w:rPr>
              <w:t>吴春生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0A198C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467E73">
              <w:rPr>
                <w:rFonts w:eastAsiaTheme="minorEastAsia" w:hint="eastAsia"/>
                <w:sz w:val="24"/>
                <w:szCs w:val="24"/>
              </w:rPr>
              <w:t>7</w:t>
            </w:r>
            <w:r w:rsidR="000A198C">
              <w:rPr>
                <w:rFonts w:eastAsiaTheme="minorEastAsia" w:hint="eastAsia"/>
                <w:sz w:val="24"/>
                <w:szCs w:val="24"/>
              </w:rPr>
              <w:t>.</w:t>
            </w:r>
            <w:r w:rsidR="00467E73">
              <w:rPr>
                <w:rFonts w:eastAsiaTheme="minorEastAsia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91317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</w:p>
          <w:p w:rsidR="00D91317" w:rsidRPr="00467E73" w:rsidRDefault="00467E73" w:rsidP="000A198C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467E73">
              <w:rPr>
                <w:rFonts w:eastAsiaTheme="minorEastAsia" w:hint="eastAsia"/>
                <w:szCs w:val="21"/>
              </w:rPr>
              <w:t>EO: 5.3</w:t>
            </w:r>
            <w:r w:rsidRPr="00467E73">
              <w:rPr>
                <w:rFonts w:eastAsiaTheme="minorEastAsia" w:hint="eastAsia"/>
                <w:szCs w:val="21"/>
              </w:rPr>
              <w:t>组织的岗位、职责和权限、</w:t>
            </w:r>
            <w:r w:rsidRPr="00467E73">
              <w:rPr>
                <w:rFonts w:eastAsiaTheme="minorEastAsia" w:hint="eastAsia"/>
                <w:szCs w:val="21"/>
              </w:rPr>
              <w:t>6.2</w:t>
            </w:r>
            <w:r w:rsidRPr="00467E73">
              <w:rPr>
                <w:rFonts w:eastAsiaTheme="minorEastAsia" w:hint="eastAsia"/>
                <w:szCs w:val="21"/>
              </w:rPr>
              <w:t>环境目标、</w:t>
            </w:r>
            <w:r w:rsidRPr="00467E73">
              <w:rPr>
                <w:rFonts w:eastAsiaTheme="minorEastAsia" w:hint="eastAsia"/>
                <w:szCs w:val="21"/>
              </w:rPr>
              <w:t>6.1.2</w:t>
            </w:r>
            <w:r w:rsidRPr="00467E73">
              <w:rPr>
                <w:rFonts w:eastAsiaTheme="minorEastAsia" w:hint="eastAsia"/>
                <w:szCs w:val="21"/>
              </w:rPr>
              <w:t>环境因素</w:t>
            </w:r>
            <w:r w:rsidRPr="00467E73">
              <w:rPr>
                <w:rFonts w:eastAsiaTheme="minorEastAsia" w:hint="eastAsia"/>
                <w:szCs w:val="21"/>
              </w:rPr>
              <w:t>/</w:t>
            </w:r>
            <w:r w:rsidRPr="00467E73">
              <w:rPr>
                <w:rFonts w:eastAsiaTheme="minorEastAsia" w:hint="eastAsia"/>
                <w:szCs w:val="21"/>
              </w:rPr>
              <w:t>危险源识别与评价、</w:t>
            </w:r>
            <w:r w:rsidRPr="00467E73">
              <w:rPr>
                <w:rFonts w:eastAsiaTheme="minorEastAsia" w:hint="eastAsia"/>
                <w:szCs w:val="21"/>
              </w:rPr>
              <w:t>8.1</w:t>
            </w:r>
            <w:r w:rsidRPr="00467E73">
              <w:rPr>
                <w:rFonts w:eastAsiaTheme="minorEastAsia" w:hint="eastAsia"/>
                <w:szCs w:val="21"/>
              </w:rPr>
              <w:t>运行策划和控制、</w:t>
            </w:r>
            <w:r w:rsidRPr="00467E73">
              <w:rPr>
                <w:rFonts w:eastAsiaTheme="minorEastAsia" w:hint="eastAsia"/>
                <w:szCs w:val="21"/>
              </w:rPr>
              <w:t>8.2</w:t>
            </w:r>
            <w:r w:rsidRPr="00467E73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6D32D4" w:rsidRPr="006D32D4" w:rsidRDefault="006D32D4" w:rsidP="00610B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D32D4">
              <w:rPr>
                <w:rFonts w:eastAsiaTheme="minorEastAsia" w:hAnsiTheme="minorEastAsia" w:hint="eastAsia"/>
                <w:sz w:val="24"/>
                <w:szCs w:val="24"/>
              </w:rPr>
              <w:t>现场询问质检部负责人，本部门职责主要有：负责产品的质量检验工作、负责对监视和测量设备的控制和管理、不合格品管理、产品和服务的放行、识别辨识本部门的环境因危险源以及本部门的运行控制等。</w:t>
            </w:r>
          </w:p>
          <w:p w:rsidR="00513779" w:rsidRPr="00194789" w:rsidRDefault="006D32D4" w:rsidP="00610B4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AnsiTheme="minorEastAsia" w:hint="eastAsia"/>
                <w:sz w:val="24"/>
                <w:szCs w:val="24"/>
              </w:rPr>
              <w:t>质检部上述作用和职责、权限基本得到有效沟通和实施。</w:t>
            </w:r>
          </w:p>
        </w:tc>
        <w:tc>
          <w:tcPr>
            <w:tcW w:w="1585" w:type="dxa"/>
          </w:tcPr>
          <w:p w:rsidR="004D55E7" w:rsidRPr="00194789" w:rsidRDefault="00F7776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6.2</w:t>
            </w:r>
          </w:p>
          <w:p w:rsidR="004D55E7" w:rsidRPr="00194789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4D55E7" w:rsidRPr="00194789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610B40" w:rsidRDefault="00513779" w:rsidP="00610B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10B40">
              <w:rPr>
                <w:rFonts w:eastAsiaTheme="minorEastAsia" w:hAnsiTheme="minorEastAsia"/>
                <w:sz w:val="24"/>
                <w:szCs w:val="24"/>
              </w:rPr>
              <w:t>部门</w:t>
            </w:r>
            <w:r w:rsidR="00E0195E" w:rsidRPr="00610B40">
              <w:rPr>
                <w:rFonts w:eastAsiaTheme="minorEastAsia" w:hAnsiTheme="minorEastAsia"/>
                <w:sz w:val="24"/>
                <w:szCs w:val="24"/>
              </w:rPr>
              <w:t>主要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目标：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 xml:space="preserve">                       </w:t>
            </w:r>
            <w:r w:rsidR="00E0195E" w:rsidRPr="00610B40">
              <w:rPr>
                <w:rFonts w:eastAsiaTheme="minorEastAsia" w:hAnsiTheme="minorEastAsia"/>
                <w:sz w:val="24"/>
                <w:szCs w:val="24"/>
              </w:rPr>
              <w:t xml:space="preserve">                            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A348F4" w:rsidRPr="00610B40">
              <w:rPr>
                <w:rFonts w:eastAsiaTheme="minorEastAsia" w:hAnsiTheme="minorEastAsia"/>
                <w:sz w:val="24"/>
                <w:szCs w:val="24"/>
              </w:rPr>
              <w:t>20.</w:t>
            </w:r>
            <w:r w:rsidR="00E0195E" w:rsidRPr="00610B40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6D32D4" w:rsidRPr="00610B4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610B40" w:rsidRPr="00610B40" w:rsidRDefault="00610B40" w:rsidP="00610B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员工重大责任伤亡率为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0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F314FC" w:rsidRPr="00610B40" w:rsidRDefault="00610B40" w:rsidP="00610B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职业病发病率为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 xml:space="preserve">                                               </w:t>
            </w:r>
            <w:r w:rsidR="00A348F4" w:rsidRPr="00610B40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610B40"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F314FC" w:rsidRPr="00610B40" w:rsidRDefault="00F314FC" w:rsidP="00610B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10B40">
              <w:rPr>
                <w:rFonts w:eastAsiaTheme="minorEastAsia" w:hAnsiTheme="minorEastAsia"/>
                <w:sz w:val="24"/>
                <w:szCs w:val="24"/>
              </w:rPr>
              <w:t>固体废弃物分类处置率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 xml:space="preserve">100%                                           </w:t>
            </w:r>
            <w:r w:rsidR="00610B4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100%</w:t>
            </w:r>
          </w:p>
          <w:p w:rsidR="00F314FC" w:rsidRPr="00610B40" w:rsidRDefault="00B45D2C" w:rsidP="00610B40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10B40">
              <w:rPr>
                <w:rFonts w:eastAsiaTheme="minorEastAsia" w:hAnsiTheme="minorEastAsia"/>
                <w:sz w:val="24"/>
                <w:szCs w:val="24"/>
              </w:rPr>
              <w:t>火灾、触电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>事故为</w:t>
            </w:r>
            <w:r w:rsidR="00F314FC" w:rsidRPr="00610B40">
              <w:rPr>
                <w:rFonts w:eastAsiaTheme="minorEastAsia" w:hAnsiTheme="minorEastAsia"/>
                <w:sz w:val="24"/>
                <w:szCs w:val="24"/>
              </w:rPr>
              <w:t>0                                                    0</w:t>
            </w:r>
            <w:r w:rsidR="000E37AB" w:rsidRPr="00610B40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6D32D4" w:rsidRPr="00194789" w:rsidRDefault="00513779" w:rsidP="00610B4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10B4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B45D2C" w:rsidRPr="00610B40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E0195E" w:rsidRPr="00610B40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A348F4" w:rsidRPr="00610B40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6D32D4" w:rsidRPr="00610B4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\</w:t>
            </w:r>
            <w:r w:rsidRPr="00610B4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F77760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辨识与评价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lastRenderedPageBreak/>
              <w:t>E6.1.2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6D32D4">
              <w:rPr>
                <w:rFonts w:eastAsiaTheme="minorEastAsia" w:hAnsiTheme="minorEastAsia"/>
                <w:sz w:val="24"/>
                <w:szCs w:val="24"/>
              </w:rPr>
              <w:t>质检</w:t>
            </w:r>
            <w:r w:rsidR="00E0195E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621E88">
              <w:rPr>
                <w:rFonts w:eastAsiaTheme="minorEastAsia" w:hAnsiTheme="minorEastAsia"/>
                <w:sz w:val="24"/>
                <w:szCs w:val="24"/>
              </w:rPr>
              <w:t>按照办公过程和检验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过程对环境因素、危险源进行了辨识，辨识时考虑了三种时态：过去、现在和将来，和三种状态：正常、异常和紧急。</w:t>
            </w:r>
          </w:p>
          <w:p w:rsidR="00A71E7B" w:rsidRPr="00194789" w:rsidRDefault="00C82444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查</w:t>
            </w:r>
            <w:r w:rsidR="00621E88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</w:t>
            </w:r>
            <w:r w:rsidR="00CF0A75">
              <w:rPr>
                <w:rFonts w:eastAsiaTheme="minorEastAsia" w:hAnsiTheme="minorEastAsia"/>
                <w:sz w:val="24"/>
                <w:szCs w:val="24"/>
              </w:rPr>
              <w:t>检验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等各</w:t>
            </w:r>
            <w:r w:rsidR="00CF0A75">
              <w:rPr>
                <w:rFonts w:eastAsiaTheme="minorEastAsia" w:hAnsiTheme="minorEastAsia"/>
                <w:sz w:val="24"/>
                <w:szCs w:val="24"/>
              </w:rPr>
              <w:t>有关过程的环境因素，包括</w:t>
            </w:r>
            <w:r w:rsidR="00CF0A75" w:rsidRPr="00CF0A75">
              <w:rPr>
                <w:rFonts w:eastAsiaTheme="minorEastAsia" w:hAnsiTheme="minorEastAsia" w:hint="eastAsia"/>
                <w:sz w:val="24"/>
                <w:szCs w:val="24"/>
              </w:rPr>
              <w:t>意</w:t>
            </w:r>
            <w:r w:rsidR="00AB1142">
              <w:rPr>
                <w:rFonts w:eastAsiaTheme="minorEastAsia" w:hAnsiTheme="minorEastAsia" w:hint="eastAsia"/>
                <w:sz w:val="24"/>
                <w:szCs w:val="24"/>
              </w:rPr>
              <w:t>外火灾、固体废弃物排放、生活垃圾的废弃、废水排放、电能的消耗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等环境因素，识别时能考虑产品生命周期观点。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CF0A75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2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项重要环境因素，包括：潜在火灾、固体废弃物的排放。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CF0A75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识别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AB1142" w:rsidRPr="00AB1142">
              <w:rPr>
                <w:rFonts w:eastAsiaTheme="minorEastAsia" w:hAnsiTheme="minorEastAsia" w:hint="eastAsia"/>
                <w:sz w:val="24"/>
                <w:szCs w:val="24"/>
              </w:rPr>
              <w:t>办公用电不当触电、热水烫伤、意外伤害、火灾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A13EE3">
              <w:rPr>
                <w:rFonts w:eastAsiaTheme="minorEastAsia" w:hint="eastAsia"/>
                <w:sz w:val="24"/>
                <w:szCs w:val="24"/>
              </w:rPr>
              <w:t>2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个不可接受风险，包括：潜在火灾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、触电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事故发生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6D32D4" w:rsidRPr="00CF0A75" w:rsidRDefault="00A71E7B" w:rsidP="00CF0A7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F7776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E8.1</w:t>
            </w:r>
          </w:p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6D32D4" w:rsidRPr="006D32D4" w:rsidRDefault="006D32D4" w:rsidP="006D3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 w:rsidR="003948EF" w:rsidRDefault="006D32D4" w:rsidP="006D3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质检部检验人员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傲爱玲</w:t>
            </w:r>
            <w:r w:rsidR="00131F33" w:rsidRPr="00131F33">
              <w:rPr>
                <w:rFonts w:eastAsiaTheme="minorEastAsia" w:hAnsiTheme="minorEastAsia" w:hint="eastAsia"/>
                <w:sz w:val="24"/>
                <w:szCs w:val="24"/>
              </w:rPr>
              <w:t>正在进行检验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白瑞包装轻质碳酸钙</w:t>
            </w:r>
            <w:r w:rsidR="00131F33" w:rsidRPr="00131F33">
              <w:rPr>
                <w:rFonts w:eastAsiaTheme="minorEastAsia" w:hAnsiTheme="minorEastAsia" w:hint="eastAsia"/>
                <w:sz w:val="24"/>
                <w:szCs w:val="24"/>
              </w:rPr>
              <w:t>产品工作，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穿戴手套、口罩、工作服等防护用品进行作业，检验设备主要为</w:t>
            </w:r>
            <w:r w:rsidR="00621E88">
              <w:rPr>
                <w:rFonts w:eastAsiaTheme="minorEastAsia" w:hint="eastAsia"/>
                <w:sz w:val="24"/>
                <w:szCs w:val="24"/>
              </w:rPr>
              <w:t>电子天平、</w:t>
            </w:r>
            <w:r w:rsidR="00621E88" w:rsidRPr="00621E88">
              <w:rPr>
                <w:rFonts w:eastAsiaTheme="minorEastAsia" w:hint="eastAsia"/>
                <w:sz w:val="24"/>
                <w:szCs w:val="24"/>
              </w:rPr>
              <w:t>智能白度仪</w:t>
            </w:r>
            <w:r w:rsidRPr="006D32D4">
              <w:rPr>
                <w:rFonts w:eastAsiaTheme="minorEastAsia" w:hint="eastAsia"/>
                <w:sz w:val="24"/>
                <w:szCs w:val="24"/>
              </w:rPr>
              <w:t>、</w:t>
            </w:r>
            <w:r w:rsidR="00621E88" w:rsidRPr="00621E88">
              <w:rPr>
                <w:rFonts w:eastAsiaTheme="minorEastAsia" w:hint="eastAsia"/>
                <w:sz w:val="24"/>
                <w:szCs w:val="24"/>
              </w:rPr>
              <w:t>数显酸度计</w:t>
            </w:r>
            <w:r w:rsidRPr="006D32D4">
              <w:rPr>
                <w:rFonts w:eastAsiaTheme="minorEastAsia" w:hint="eastAsia"/>
                <w:sz w:val="24"/>
                <w:szCs w:val="24"/>
              </w:rPr>
              <w:t>，</w:t>
            </w:r>
            <w:r w:rsidR="00131F33">
              <w:rPr>
                <w:rFonts w:eastAsiaTheme="minorEastAsia" w:hAnsiTheme="minorEastAsia" w:hint="eastAsia"/>
                <w:sz w:val="24"/>
                <w:szCs w:val="24"/>
              </w:rPr>
              <w:t>使用的化学物品主要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有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盐酸（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0.02mol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浓度）</w:t>
            </w:r>
            <w:r w:rsidR="00131F33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现场单独存档，贴有产品标签，有相关化学物品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MSDS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及安全风险告知，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安排专人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进行管理，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使用前进行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登记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试验测试过程中，盐酸与氢氧化钙反应，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检验员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用酚酞指示剂进行测试判定终点，确认无碱性物质，完成试验</w:t>
            </w:r>
            <w:r w:rsidR="003948EF">
              <w:rPr>
                <w:rFonts w:eastAsiaTheme="minorEastAsia" w:hAnsiTheme="minorEastAsia" w:hint="eastAsia"/>
                <w:sz w:val="24"/>
                <w:szCs w:val="24"/>
              </w:rPr>
              <w:t>，试验废水不外排，倒入氢氧化钙溶液中和，流入废水收集池中</w:t>
            </w:r>
            <w:r w:rsidR="00CF0A75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6D32D4" w:rsidRPr="006D32D4" w:rsidRDefault="006D32D4" w:rsidP="006D3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询问相关员工安全意识及作业要求，经过了培训相关安全意识及作业培训，能熟练回答相关要求，与作业要求及注意事项一致，能知悉工作中相关的主要危险源及防护要求。</w:t>
            </w:r>
            <w:r w:rsidR="00621E88">
              <w:rPr>
                <w:rFonts w:eastAsiaTheme="minorEastAsia" w:hint="eastAsia"/>
                <w:sz w:val="24"/>
                <w:szCs w:val="24"/>
              </w:rPr>
              <w:t>查看质检部区域内另有干燥箱、节能炉等检验设备，</w:t>
            </w:r>
            <w:r w:rsidR="00131F33" w:rsidRPr="00131F33">
              <w:rPr>
                <w:rFonts w:eastAsiaTheme="minorEastAsia" w:hAnsiTheme="minorEastAsia" w:hint="eastAsia"/>
                <w:sz w:val="24"/>
                <w:szCs w:val="24"/>
              </w:rPr>
              <w:t>各设备设施安装稳固，有安全警示标识，风险告知，</w:t>
            </w:r>
            <w:r w:rsidR="00621E88" w:rsidRPr="00131F33">
              <w:rPr>
                <w:rFonts w:eastAsiaTheme="minorEastAsia" w:hAnsiTheme="minorEastAsia" w:hint="eastAsia"/>
                <w:sz w:val="24"/>
                <w:szCs w:val="24"/>
              </w:rPr>
              <w:t>设备</w:t>
            </w:r>
            <w:r w:rsidR="00621E88">
              <w:rPr>
                <w:rFonts w:eastAsiaTheme="minorEastAsia" w:hAnsiTheme="minorEastAsia" w:hint="eastAsia"/>
                <w:sz w:val="24"/>
                <w:szCs w:val="24"/>
              </w:rPr>
              <w:t>运行</w:t>
            </w:r>
            <w:r w:rsidR="00621E88" w:rsidRPr="00131F33">
              <w:rPr>
                <w:rFonts w:eastAsiaTheme="minorEastAsia" w:hAnsiTheme="minorEastAsia" w:hint="eastAsia"/>
                <w:sz w:val="24"/>
                <w:szCs w:val="24"/>
              </w:rPr>
              <w:t>噪音轻微，</w:t>
            </w:r>
            <w:r w:rsidR="00131F33" w:rsidRPr="00131F33">
              <w:rPr>
                <w:rFonts w:eastAsiaTheme="minorEastAsia" w:hAnsiTheme="minorEastAsia" w:hint="eastAsia"/>
                <w:sz w:val="24"/>
                <w:szCs w:val="24"/>
              </w:rPr>
              <w:t>制订了相关作业指导书及注意事项。</w:t>
            </w:r>
            <w:r w:rsidR="00131F33">
              <w:rPr>
                <w:rFonts w:eastAsiaTheme="minorEastAsia" w:hAnsiTheme="minorEastAsia" w:hint="eastAsia"/>
                <w:sz w:val="24"/>
                <w:szCs w:val="24"/>
              </w:rPr>
              <w:t>区域内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现场电线布线合理，电线均处于完好状态，状态良好，电器有漏电保护器，经常对电路、电源进行检查，没有露电现象发生。</w:t>
            </w:r>
          </w:p>
          <w:p w:rsidR="006D32D4" w:rsidRDefault="006D32D4" w:rsidP="006D3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员工饮用水为纯净水通过饮水机饮用。</w:t>
            </w:r>
          </w:p>
          <w:p w:rsidR="00621E88" w:rsidRPr="00621E88" w:rsidRDefault="00621E88" w:rsidP="00621E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员工</w:t>
            </w:r>
            <w:r w:rsidRPr="00621E88">
              <w:rPr>
                <w:rFonts w:eastAsiaTheme="minorEastAsia" w:hint="eastAsia"/>
                <w:sz w:val="24"/>
                <w:szCs w:val="24"/>
              </w:rPr>
              <w:t>到车间检验时注意滑倒、碰伤、机械伤害</w:t>
            </w:r>
            <w:r>
              <w:rPr>
                <w:rFonts w:eastAsiaTheme="minorEastAsia" w:hint="eastAsia"/>
                <w:sz w:val="24"/>
                <w:szCs w:val="24"/>
              </w:rPr>
              <w:t>、坠落</w:t>
            </w:r>
            <w:r w:rsidRPr="00621E88">
              <w:rPr>
                <w:rFonts w:eastAsiaTheme="minorEastAsia" w:hint="eastAsia"/>
                <w:sz w:val="24"/>
                <w:szCs w:val="24"/>
              </w:rPr>
              <w:t>，遵守车间的环保和安全管理制度，禁止吸烟，穿戴劳保用品。</w:t>
            </w:r>
          </w:p>
          <w:p w:rsidR="00131F33" w:rsidRPr="00EA3EDE" w:rsidRDefault="00621E88" w:rsidP="00621E8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1E88">
              <w:rPr>
                <w:rFonts w:eastAsiaTheme="minorEastAsia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C92D8D" w:rsidRPr="00194789" w:rsidRDefault="00F7776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E8.2</w:t>
            </w:r>
          </w:p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D3194C" w:rsidRPr="009B3BA0" w:rsidRDefault="00D3194C" w:rsidP="00AB114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确定的紧急情况有：火灾、触电、机械伤害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</w:t>
            </w:r>
            <w:r w:rsidR="00AB1142" w:rsidRPr="00AB1142">
              <w:rPr>
                <w:rFonts w:eastAsiaTheme="minorEastAsia" w:hAnsiTheme="minorEastAsia" w:hint="eastAsia"/>
                <w:sz w:val="24"/>
                <w:szCs w:val="24"/>
              </w:rPr>
              <w:t>物体打击应急预案</w:t>
            </w:r>
            <w:r w:rsidR="00AB1142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B1142" w:rsidRPr="00AB1142">
              <w:rPr>
                <w:rFonts w:eastAsiaTheme="minorEastAsia" w:hAnsiTheme="minorEastAsia" w:hint="eastAsia"/>
                <w:sz w:val="24"/>
                <w:szCs w:val="24"/>
              </w:rPr>
              <w:t>火灾应急预案</w:t>
            </w:r>
            <w:r w:rsidR="00AB1142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B1142" w:rsidRPr="00AB1142">
              <w:rPr>
                <w:rFonts w:eastAsiaTheme="minorEastAsia" w:hAnsiTheme="minorEastAsia" w:hint="eastAsia"/>
                <w:sz w:val="24"/>
                <w:szCs w:val="24"/>
              </w:rPr>
              <w:t>机械伤害应急预案</w:t>
            </w:r>
            <w:r w:rsidR="00AB1142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B1142" w:rsidRPr="00AB1142">
              <w:rPr>
                <w:rFonts w:eastAsiaTheme="minorEastAsia" w:hAnsiTheme="minorEastAsia" w:hint="eastAsia"/>
                <w:sz w:val="24"/>
                <w:szCs w:val="24"/>
              </w:rPr>
              <w:t>触电事故应急预案</w:t>
            </w:r>
            <w:r w:rsidR="00AB1142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B1142" w:rsidRPr="00AB1142">
              <w:rPr>
                <w:rFonts w:eastAsiaTheme="minorEastAsia" w:hAnsiTheme="minorEastAsia" w:hint="eastAsia"/>
                <w:sz w:val="24"/>
                <w:szCs w:val="24"/>
              </w:rPr>
              <w:t>生产车间中暑应急预案</w:t>
            </w:r>
            <w:r w:rsidR="00AB1142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AB1142" w:rsidRPr="00AB1142">
              <w:rPr>
                <w:rFonts w:eastAsiaTheme="minorEastAsia" w:hAnsiTheme="minorEastAsia" w:hint="eastAsia"/>
                <w:sz w:val="24"/>
                <w:szCs w:val="24"/>
              </w:rPr>
              <w:t>食物中毒应急方案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D3194C" w:rsidRPr="009B3BA0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="00B93FEF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B93FE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B93FEF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D3194C" w:rsidRPr="009B3BA0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负责人：</w:t>
            </w:r>
            <w:r w:rsidR="00B93FEF">
              <w:rPr>
                <w:rFonts w:eastAsiaTheme="minorEastAsia" w:hAnsiTheme="minorEastAsia" w:hint="eastAsia"/>
                <w:sz w:val="24"/>
                <w:szCs w:val="24"/>
              </w:rPr>
              <w:t>吴春生</w:t>
            </w:r>
          </w:p>
          <w:p w:rsidR="00D3194C" w:rsidRPr="009B3BA0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行政部、供销部、生产部、质检部</w:t>
            </w:r>
            <w:r w:rsidR="00B93FEF">
              <w:rPr>
                <w:rFonts w:eastAsiaTheme="minorEastAsia" w:hAnsiTheme="minorEastAsia" w:hint="eastAsia"/>
                <w:sz w:val="24"/>
                <w:szCs w:val="24"/>
              </w:rPr>
              <w:t>、财务部</w:t>
            </w:r>
          </w:p>
          <w:p w:rsidR="00D3194C" w:rsidRPr="009B3BA0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D3194C" w:rsidRPr="009B3BA0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D3194C" w:rsidRPr="009B3BA0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D3194C" w:rsidRPr="009B3BA0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D3194C" w:rsidRPr="009B3BA0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D3194C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D3194C" w:rsidRPr="009B3BA0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 w:rsidR="00B93FEF">
              <w:rPr>
                <w:rFonts w:eastAsiaTheme="minorEastAsia" w:hAnsiTheme="minorEastAsia" w:hint="eastAsia"/>
                <w:sz w:val="24"/>
                <w:szCs w:val="24"/>
              </w:rPr>
              <w:t>2020.1.16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D3194C" w:rsidRPr="009B3BA0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B93FEF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应急演练后对应急预案进行了评审，应急预案不需</w:t>
            </w:r>
            <w:r w:rsidRPr="00965CCD">
              <w:rPr>
                <w:rFonts w:eastAsiaTheme="minorEastAsia" w:hAnsiTheme="minorEastAsia" w:hint="eastAsia"/>
                <w:sz w:val="24"/>
                <w:szCs w:val="24"/>
              </w:rPr>
              <w:t>要修订。</w:t>
            </w:r>
          </w:p>
          <w:p w:rsidR="00194789" w:rsidRPr="00194789" w:rsidRDefault="00D3194C" w:rsidP="00D319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965CCD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F7776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C7" w:rsidRDefault="006A42C7" w:rsidP="008973EE">
      <w:r>
        <w:separator/>
      </w:r>
    </w:p>
  </w:endnote>
  <w:endnote w:type="continuationSeparator" w:id="1">
    <w:p w:rsidR="006A42C7" w:rsidRDefault="006A42C7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B5E09" w:rsidRDefault="00215B7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B5E0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0B4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EB5E0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B5E0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0B4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5E09" w:rsidRDefault="00EB5E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C7" w:rsidRDefault="006A42C7" w:rsidP="008973EE">
      <w:r>
        <w:separator/>
      </w:r>
    </w:p>
  </w:footnote>
  <w:footnote w:type="continuationSeparator" w:id="1">
    <w:p w:rsidR="006A42C7" w:rsidRDefault="006A42C7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09" w:rsidRPr="00390345" w:rsidRDefault="00EB5E09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B5E09" w:rsidRDefault="00215B7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B5E09" w:rsidRPr="000B51BD" w:rsidRDefault="00EB5E0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5E09" w:rsidRPr="00390345">
      <w:rPr>
        <w:rStyle w:val="CharChar1"/>
        <w:rFonts w:hint="default"/>
        <w:w w:val="90"/>
      </w:rPr>
      <w:t>Beijing International Standard united Certification Co.,Ltd.</w:t>
    </w:r>
  </w:p>
  <w:p w:rsidR="00EB5E09" w:rsidRDefault="00EB5E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2B21"/>
    <w:rsid w:val="00074F39"/>
    <w:rsid w:val="00082216"/>
    <w:rsid w:val="00082398"/>
    <w:rsid w:val="000849D2"/>
    <w:rsid w:val="00084DAD"/>
    <w:rsid w:val="000870FB"/>
    <w:rsid w:val="00094791"/>
    <w:rsid w:val="000A067A"/>
    <w:rsid w:val="000A198C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37ED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1F33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B75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4B7A"/>
    <w:rsid w:val="002F51CA"/>
    <w:rsid w:val="003002BB"/>
    <w:rsid w:val="003120F5"/>
    <w:rsid w:val="00313F8D"/>
    <w:rsid w:val="00316FF8"/>
    <w:rsid w:val="00317401"/>
    <w:rsid w:val="00317529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948EF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67E73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42EF"/>
    <w:rsid w:val="004D55E7"/>
    <w:rsid w:val="004D62EF"/>
    <w:rsid w:val="004D7A97"/>
    <w:rsid w:val="004E212C"/>
    <w:rsid w:val="004E3079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12E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0B40"/>
    <w:rsid w:val="00611393"/>
    <w:rsid w:val="00615924"/>
    <w:rsid w:val="00621E88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42C7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32D4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0562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3758"/>
    <w:rsid w:val="008154B0"/>
    <w:rsid w:val="00815AF5"/>
    <w:rsid w:val="008160E3"/>
    <w:rsid w:val="00827CD6"/>
    <w:rsid w:val="008343CB"/>
    <w:rsid w:val="00834F70"/>
    <w:rsid w:val="00835B31"/>
    <w:rsid w:val="0084500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67602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2114B"/>
    <w:rsid w:val="00A33BB2"/>
    <w:rsid w:val="00A348F4"/>
    <w:rsid w:val="00A378F6"/>
    <w:rsid w:val="00A41F32"/>
    <w:rsid w:val="00A50B4B"/>
    <w:rsid w:val="00A51349"/>
    <w:rsid w:val="00A57E86"/>
    <w:rsid w:val="00A61ED7"/>
    <w:rsid w:val="00A6454E"/>
    <w:rsid w:val="00A64722"/>
    <w:rsid w:val="00A67020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1142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1A86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4616E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3FEF"/>
    <w:rsid w:val="00B95B99"/>
    <w:rsid w:val="00B95F69"/>
    <w:rsid w:val="00BA435D"/>
    <w:rsid w:val="00BA4EA8"/>
    <w:rsid w:val="00BA5B19"/>
    <w:rsid w:val="00BB0434"/>
    <w:rsid w:val="00BC0122"/>
    <w:rsid w:val="00BC2015"/>
    <w:rsid w:val="00BC635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27010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A5619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0A75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194C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95E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5F7"/>
    <w:rsid w:val="00EB0164"/>
    <w:rsid w:val="00EB5DF5"/>
    <w:rsid w:val="00EB5E09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EF43DE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77760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1022</cp:revision>
  <dcterms:created xsi:type="dcterms:W3CDTF">2015-06-17T12:51:00Z</dcterms:created>
  <dcterms:modified xsi:type="dcterms:W3CDTF">2020-07-02T09:18:00Z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