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襄阳盛达砂粉科技有限公司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EnMS：GB/T 23331-2020/ISO 50001 : 2018,Q：GB/T19001-2016/ISO9001:2015,E：GB/T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20971-2024-EnMS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2025年01月07日 下午至2025年01月11日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2025-01-06 8:30:00下午至2025-01-06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襄阳盛达砂粉科技有限公司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