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重庆市渝矿实业有限责任公司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2024-12-31 14:00:00上午至2024-12-31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重庆市渝矿实业有限责任公司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