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河北楷卓环保科技有限公司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2025-01-02 8:30:00上午至2025-01-02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