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江西阳光安全设备集团有限公司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2025年01月02日 上午至2025年01月03日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江西阳光安全设备集团有限公司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