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1A3DF8" w:rsidRDefault="00971600">
      <w:pPr>
        <w:spacing w:line="480" w:lineRule="exact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1A3DF8">
        <w:rPr>
          <w:rFonts w:ascii="楷体" w:eastAsia="楷体" w:hAnsi="楷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004"/>
        <w:gridCol w:w="1585"/>
      </w:tblGrid>
      <w:tr w:rsidR="008973EE" w:rsidRPr="009B7EB8" w:rsidTr="00645FB8">
        <w:trPr>
          <w:trHeight w:val="515"/>
        </w:trPr>
        <w:tc>
          <w:tcPr>
            <w:tcW w:w="1809" w:type="dxa"/>
            <w:vMerge w:val="restart"/>
            <w:vAlign w:val="center"/>
          </w:tcPr>
          <w:p w:rsidR="008973EE" w:rsidRPr="009B7EB8" w:rsidRDefault="00971600" w:rsidP="007757F3">
            <w:pPr>
              <w:spacing w:before="12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9B7EB8" w:rsidRDefault="00971600" w:rsidP="007757F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8973EE" w:rsidRPr="009B7EB8" w:rsidRDefault="00971600" w:rsidP="00645FB8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 w:rsidR="008973EE" w:rsidRPr="009B7EB8" w:rsidRDefault="00971600" w:rsidP="00CF6C5C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5C0D1F">
              <w:rPr>
                <w:rFonts w:ascii="楷体" w:eastAsia="楷体" w:hAnsi="楷体" w:hint="eastAsia"/>
                <w:sz w:val="24"/>
                <w:szCs w:val="24"/>
              </w:rPr>
              <w:t>杨培培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3A7C94">
              <w:rPr>
                <w:rFonts w:ascii="楷体" w:eastAsia="楷体" w:hAnsi="楷体" w:hint="eastAsia"/>
                <w:sz w:val="24"/>
                <w:szCs w:val="24"/>
              </w:rPr>
              <w:t>路晓翠</w:t>
            </w:r>
          </w:p>
        </w:tc>
        <w:tc>
          <w:tcPr>
            <w:tcW w:w="1585" w:type="dxa"/>
            <w:vMerge w:val="restart"/>
            <w:vAlign w:val="center"/>
          </w:tcPr>
          <w:p w:rsidR="008973EE" w:rsidRPr="009B7EB8" w:rsidRDefault="00971600" w:rsidP="007757F3">
            <w:pPr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8973EE" w:rsidRPr="009B7EB8" w:rsidTr="00645FB8">
        <w:trPr>
          <w:trHeight w:val="403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9B7EB8" w:rsidRDefault="00971600" w:rsidP="003928B9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 xml:space="preserve">姜海军        </w:t>
            </w:r>
            <w:r w:rsidRPr="009B7EB8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3928B9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D562F6" w:rsidRPr="009B7EB8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7048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973EE" w:rsidRPr="009B7EB8" w:rsidTr="00645FB8">
        <w:trPr>
          <w:trHeight w:val="516"/>
        </w:trPr>
        <w:tc>
          <w:tcPr>
            <w:tcW w:w="1809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8973EE" w:rsidRPr="00E54035" w:rsidRDefault="00971600" w:rsidP="00DF4971">
            <w:pPr>
              <w:rPr>
                <w:rFonts w:ascii="楷体" w:eastAsia="楷体" w:hAnsi="楷体"/>
                <w:sz w:val="24"/>
                <w:szCs w:val="24"/>
              </w:rPr>
            </w:pPr>
            <w:r w:rsidRPr="00E54035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17048" w:rsidRPr="00C33F0F">
              <w:rPr>
                <w:rFonts w:ascii="宋体" w:hAnsi="宋体" w:cs="Arial" w:hint="eastAsia"/>
                <w:szCs w:val="24"/>
              </w:rPr>
              <w:t>QMS: 5.3组织的岗位、职责和权限、6.2质量目标、</w:t>
            </w:r>
            <w:r w:rsidR="00C17048" w:rsidRPr="00C33F0F">
              <w:rPr>
                <w:rFonts w:ascii="宋体" w:hAnsi="宋体" w:cs="Arial" w:hint="eastAsia"/>
                <w:spacing w:val="-6"/>
                <w:szCs w:val="24"/>
              </w:rPr>
              <w:t>9.1.1监视、测量、分析和评价总则</w:t>
            </w:r>
            <w:r w:rsidR="00C17048" w:rsidRPr="00C33F0F">
              <w:rPr>
                <w:rFonts w:ascii="宋体" w:hAnsi="宋体" w:cs="Arial" w:hint="eastAsia"/>
                <w:szCs w:val="24"/>
              </w:rPr>
              <w:t>、9.1.3分析与评价、9.2 内部审核、10.2不合格和纠正措施</w:t>
            </w:r>
            <w:r w:rsidR="003836CA" w:rsidRPr="00E54035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</w:p>
        </w:tc>
        <w:tc>
          <w:tcPr>
            <w:tcW w:w="1585" w:type="dxa"/>
            <w:vMerge/>
          </w:tcPr>
          <w:p w:rsidR="008973EE" w:rsidRPr="009B7EB8" w:rsidRDefault="008973EE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组织的岗位、职责、和权限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Q：5.3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办公室主要负责：公司的</w:t>
            </w:r>
            <w:r w:rsidR="00B31564">
              <w:rPr>
                <w:rFonts w:ascii="楷体" w:eastAsia="楷体" w:hAnsi="楷体" w:hint="eastAsia"/>
                <w:szCs w:val="24"/>
              </w:rPr>
              <w:t>质量</w:t>
            </w:r>
            <w:r w:rsidRPr="00DC7C18">
              <w:rPr>
                <w:rFonts w:ascii="楷体" w:eastAsia="楷体" w:hAnsi="楷体" w:hint="eastAsia"/>
                <w:szCs w:val="24"/>
              </w:rPr>
              <w:t>管理体系推进，体系的范围及过程管理，行政管理，沟通，人力资源管理，培训；文件管理、外来文件收集、记录管理等。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1255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目标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b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Q6.2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部门目标：                 </w:t>
            </w: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126"/>
            </w:tblGrid>
            <w:tr w:rsidR="00C17048" w:rsidRPr="00DC7C18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文件受控率100%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100%</w:t>
                  </w:r>
                </w:p>
              </w:tc>
            </w:tr>
            <w:tr w:rsidR="00C17048" w:rsidRPr="00DC7C18" w:rsidTr="00836AED">
              <w:trPr>
                <w:cantSplit/>
                <w:trHeight w:hRule="exact" w:val="510"/>
              </w:trPr>
              <w:tc>
                <w:tcPr>
                  <w:tcW w:w="3544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培训合格率100%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C17048" w:rsidRPr="00DC7C18" w:rsidRDefault="00C17048" w:rsidP="00836AED">
                  <w:pPr>
                    <w:spacing w:line="0" w:lineRule="atLeast"/>
                    <w:jc w:val="center"/>
                    <w:rPr>
                      <w:rFonts w:ascii="宋体" w:hAnsi="宋体"/>
                      <w:bCs/>
                      <w:szCs w:val="21"/>
                    </w:rPr>
                  </w:pPr>
                  <w:r w:rsidRPr="00DC7C18">
                    <w:rPr>
                      <w:rFonts w:ascii="宋体" w:hAnsi="宋体" w:hint="eastAsia"/>
                      <w:bCs/>
                      <w:szCs w:val="21"/>
                    </w:rPr>
                    <w:t>100%</w:t>
                  </w:r>
                </w:p>
              </w:tc>
            </w:tr>
          </w:tbl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考核情况，经查已完成。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20399B">
        <w:trPr>
          <w:trHeight w:val="676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snapToGrid w:val="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监视测量分析总则、分析评价</w:t>
            </w:r>
          </w:p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QMS  9.1.1</w:t>
            </w:r>
          </w:p>
          <w:p w:rsidR="00C17048" w:rsidRPr="00DC7C18" w:rsidRDefault="00C17048" w:rsidP="00836AED">
            <w:pPr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 xml:space="preserve">9.1.3 </w:t>
            </w:r>
          </w:p>
        </w:tc>
        <w:tc>
          <w:tcPr>
            <w:tcW w:w="10004" w:type="dxa"/>
          </w:tcPr>
          <w:p w:rsidR="00C17048" w:rsidRPr="00DC7C18" w:rsidRDefault="00C17048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公司规定了管理体系相关信息的收集、汇总、分析、处理、传递的要求。</w:t>
            </w:r>
          </w:p>
          <w:p w:rsidR="00C17048" w:rsidRPr="00DC7C18" w:rsidRDefault="00C17048" w:rsidP="00C17048">
            <w:pPr>
              <w:snapToGrid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办公室负责对体系、过程的日常监测和质量目标完成情况进行统计分析。对目标完成情况进行收集和统计分析，</w:t>
            </w:r>
            <w:r w:rsidR="00F8749E">
              <w:rPr>
                <w:rFonts w:ascii="楷体" w:eastAsia="楷体" w:hAnsi="楷体" w:cs="宋体" w:hint="eastAsia"/>
                <w:szCs w:val="24"/>
              </w:rPr>
              <w:t>查到了质量目标分解及考核，2020.5.31日经考核公司质量目标能完成，编制：杨培培、批准：</w:t>
            </w:r>
            <w:r w:rsidR="00EC3026">
              <w:rPr>
                <w:rFonts w:ascii="楷体" w:eastAsia="楷体" w:hAnsi="楷体" w:cs="宋体" w:hint="eastAsia"/>
                <w:szCs w:val="24"/>
              </w:rPr>
              <w:t>李</w:t>
            </w:r>
            <w:r w:rsidR="00EC3026">
              <w:rPr>
                <w:rFonts w:ascii="楷体" w:eastAsia="楷体" w:hAnsi="楷体" w:cs="宋体" w:hint="eastAsia"/>
                <w:szCs w:val="24"/>
              </w:rPr>
              <w:lastRenderedPageBreak/>
              <w:t>春华</w:t>
            </w:r>
            <w:r w:rsidRPr="00DC7C18">
              <w:rPr>
                <w:rFonts w:ascii="楷体" w:eastAsia="楷体" w:hAnsi="楷体" w:cs="宋体" w:hint="eastAsia"/>
                <w:szCs w:val="24"/>
              </w:rPr>
              <w:t>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供销部负责对供方业绩予以评价，对供方业绩实施了监视和测量，并对产品销售过程的监视和测量活动进行了策划和实施。</w:t>
            </w:r>
          </w:p>
          <w:p w:rsidR="00C17048" w:rsidRPr="00DC7C18" w:rsidRDefault="00C17048" w:rsidP="00C17048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供销部对顾客满意度进行了定期评价和分析。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日常通过对市场信息、目标完成情况及适宜性、产品质量检验、顾客满意对测量及反馈等作为分析评价的输入，并根据输出情况及时采取了相应措施并改进，公司针对其他信息，进行了随时利用，但是没有保持相关记录，公司已建立了信息收集的渠道，并实施，但利用深度须加强，已交流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公司已对管理体系的监视、测量、分析和评价进行了策划，基本能够按照要求实施。。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645FB8">
        <w:trPr>
          <w:trHeight w:val="2110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内审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Q 9.2 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查看《内部审核程序》，经查基本符合要求。</w:t>
            </w:r>
          </w:p>
          <w:p w:rsidR="00C17048" w:rsidRPr="00DC7C18" w:rsidRDefault="00C17048" w:rsidP="00C17048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proofErr w:type="gramStart"/>
            <w:r w:rsidRPr="00DC7C18">
              <w:rPr>
                <w:rFonts w:ascii="楷体" w:eastAsia="楷体" w:hAnsi="楷体" w:hint="eastAsia"/>
                <w:szCs w:val="24"/>
              </w:rPr>
              <w:t>查由</w:t>
            </w:r>
            <w:r w:rsidR="005112F9">
              <w:rPr>
                <w:rFonts w:ascii="楷体" w:eastAsia="楷体" w:hAnsi="楷体" w:hint="eastAsia"/>
                <w:szCs w:val="24"/>
              </w:rPr>
              <w:t>李俊磊</w:t>
            </w:r>
            <w:proofErr w:type="gramEnd"/>
            <w:r w:rsidR="005112F9">
              <w:rPr>
                <w:rFonts w:ascii="楷体" w:eastAsia="楷体" w:hAnsi="楷体" w:hint="eastAsia"/>
                <w:szCs w:val="24"/>
              </w:rPr>
              <w:t>编制、</w:t>
            </w:r>
            <w:r w:rsidR="00DB30A0">
              <w:rPr>
                <w:rFonts w:ascii="楷体" w:eastAsia="楷体" w:hAnsi="楷体" w:hint="eastAsia"/>
                <w:szCs w:val="24"/>
              </w:rPr>
              <w:t>李春华</w:t>
            </w:r>
            <w:r w:rsidRPr="00DC7C18">
              <w:rPr>
                <w:rFonts w:ascii="楷体" w:eastAsia="楷体" w:hAnsi="楷体" w:hint="eastAsia"/>
                <w:szCs w:val="24"/>
              </w:rPr>
              <w:t>签发《内部审核计划》 由办公室20</w:t>
            </w:r>
            <w:r w:rsidR="005112F9">
              <w:rPr>
                <w:rFonts w:ascii="楷体" w:eastAsia="楷体" w:hAnsi="楷体" w:hint="eastAsia"/>
                <w:szCs w:val="24"/>
              </w:rPr>
              <w:t>20</w:t>
            </w:r>
            <w:r w:rsidRPr="00DC7C18">
              <w:rPr>
                <w:rFonts w:ascii="楷体" w:eastAsia="楷体" w:hAnsi="楷体" w:hint="eastAsia"/>
                <w:szCs w:val="24"/>
              </w:rPr>
              <w:t>年</w:t>
            </w:r>
            <w:r w:rsidR="005112F9">
              <w:rPr>
                <w:rFonts w:ascii="楷体" w:eastAsia="楷体" w:hAnsi="楷体" w:hint="eastAsia"/>
                <w:szCs w:val="24"/>
              </w:rPr>
              <w:t>5</w:t>
            </w:r>
            <w:r w:rsidRPr="00DC7C18">
              <w:rPr>
                <w:rFonts w:ascii="楷体" w:eastAsia="楷体" w:hAnsi="楷体" w:hint="eastAsia"/>
                <w:szCs w:val="24"/>
              </w:rPr>
              <w:t>月2日发文。定于</w:t>
            </w:r>
            <w:r w:rsidR="005112F9">
              <w:rPr>
                <w:rFonts w:ascii="楷体" w:eastAsia="楷体" w:hAnsi="楷体" w:hint="eastAsia"/>
                <w:szCs w:val="24"/>
              </w:rPr>
              <w:t>2020</w:t>
            </w:r>
            <w:r w:rsidRPr="00DC7C18">
              <w:rPr>
                <w:rFonts w:ascii="楷体" w:eastAsia="楷体" w:hAnsi="楷体" w:hint="eastAsia"/>
                <w:szCs w:val="24"/>
              </w:rPr>
              <w:t>年</w:t>
            </w:r>
            <w:r w:rsidR="005112F9">
              <w:rPr>
                <w:rFonts w:ascii="楷体" w:eastAsia="楷体" w:hAnsi="楷体" w:hint="eastAsia"/>
                <w:szCs w:val="24"/>
              </w:rPr>
              <w:t>5</w:t>
            </w:r>
            <w:r w:rsidRPr="00DC7C18">
              <w:rPr>
                <w:rFonts w:ascii="楷体" w:eastAsia="楷体" w:hAnsi="楷体" w:hint="eastAsia"/>
                <w:szCs w:val="24"/>
              </w:rPr>
              <w:t>月</w:t>
            </w:r>
            <w:r w:rsidR="005112F9">
              <w:rPr>
                <w:rFonts w:ascii="楷体" w:eastAsia="楷体" w:hAnsi="楷体" w:hint="eastAsia"/>
                <w:szCs w:val="24"/>
              </w:rPr>
              <w:t>6</w:t>
            </w:r>
            <w:r w:rsidRPr="00DC7C18">
              <w:rPr>
                <w:rFonts w:ascii="楷体" w:eastAsia="楷体" w:hAnsi="楷体" w:hint="eastAsia"/>
                <w:szCs w:val="24"/>
              </w:rPr>
              <w:t>日开展内部审核，通知规定了内审的目的、依据、审核的主要内容、审核要求、审核组成员及审核时间安排等。</w:t>
            </w:r>
          </w:p>
          <w:p w:rsidR="00C17048" w:rsidRPr="00DC7C18" w:rsidRDefault="00C17048" w:rsidP="00C17048">
            <w:pPr>
              <w:spacing w:line="360" w:lineRule="auto"/>
              <w:ind w:firstLineChars="100" w:firstLine="21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审核组长：</w:t>
            </w:r>
            <w:r w:rsidR="00151406">
              <w:rPr>
                <w:rFonts w:ascii="楷体" w:eastAsia="楷体" w:hAnsi="楷体" w:hint="eastAsia"/>
                <w:szCs w:val="24"/>
              </w:rPr>
              <w:t>李俊磊</w:t>
            </w:r>
            <w:r w:rsidRPr="00DC7C18">
              <w:rPr>
                <w:rFonts w:ascii="楷体" w:eastAsia="楷体" w:hAnsi="楷体" w:hint="eastAsia"/>
                <w:szCs w:val="24"/>
              </w:rPr>
              <w:t>，组员：</w:t>
            </w:r>
            <w:r w:rsidR="00DF4E02">
              <w:rPr>
                <w:rFonts w:ascii="楷体" w:eastAsia="楷体" w:hAnsi="楷体" w:hint="eastAsia"/>
                <w:szCs w:val="24"/>
              </w:rPr>
              <w:t>刘忠光</w:t>
            </w:r>
            <w:r w:rsidRPr="00DC7C18">
              <w:rPr>
                <w:rFonts w:ascii="楷体" w:eastAsia="楷体" w:hAnsi="楷体" w:hint="eastAsia"/>
                <w:szCs w:val="24"/>
              </w:rPr>
              <w:t>。与内审员交谈，内</w:t>
            </w:r>
            <w:proofErr w:type="gramStart"/>
            <w:r w:rsidRPr="00DC7C18">
              <w:rPr>
                <w:rFonts w:ascii="楷体" w:eastAsia="楷体" w:hAnsi="楷体" w:hint="eastAsia"/>
                <w:szCs w:val="24"/>
              </w:rPr>
              <w:t>审知识</w:t>
            </w:r>
            <w:proofErr w:type="gramEnd"/>
            <w:r w:rsidRPr="00DC7C18">
              <w:rPr>
                <w:rFonts w:ascii="楷体" w:eastAsia="楷体" w:hAnsi="楷体" w:hint="eastAsia"/>
                <w:szCs w:val="24"/>
              </w:rPr>
              <w:t>还需加强，经查内审员没有审核自己的工作。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查看内审记录，按计划 20</w:t>
            </w:r>
            <w:r w:rsidR="00727C83">
              <w:rPr>
                <w:rFonts w:ascii="楷体" w:eastAsia="楷体" w:hAnsi="楷体" w:hint="eastAsia"/>
                <w:szCs w:val="24"/>
              </w:rPr>
              <w:t>20</w:t>
            </w:r>
            <w:r w:rsidRPr="00DC7C18">
              <w:rPr>
                <w:rFonts w:ascii="楷体" w:eastAsia="楷体" w:hAnsi="楷体" w:hint="eastAsia"/>
                <w:szCs w:val="24"/>
              </w:rPr>
              <w:t>年</w:t>
            </w:r>
            <w:r w:rsidR="00727C83">
              <w:rPr>
                <w:rFonts w:ascii="楷体" w:eastAsia="楷体" w:hAnsi="楷体" w:hint="eastAsia"/>
                <w:szCs w:val="24"/>
              </w:rPr>
              <w:t>5</w:t>
            </w:r>
            <w:r w:rsidRPr="00DC7C18">
              <w:rPr>
                <w:rFonts w:ascii="楷体" w:eastAsia="楷体" w:hAnsi="楷体" w:hint="eastAsia"/>
                <w:szCs w:val="24"/>
              </w:rPr>
              <w:t>月</w:t>
            </w:r>
            <w:r w:rsidR="00727C83">
              <w:rPr>
                <w:rFonts w:ascii="楷体" w:eastAsia="楷体" w:hAnsi="楷体" w:hint="eastAsia"/>
                <w:szCs w:val="24"/>
              </w:rPr>
              <w:t>6</w:t>
            </w:r>
            <w:r w:rsidRPr="00DC7C18">
              <w:rPr>
                <w:rFonts w:ascii="楷体" w:eastAsia="楷体" w:hAnsi="楷体" w:hint="eastAsia"/>
                <w:szCs w:val="24"/>
              </w:rPr>
              <w:t>日实施了内审。经查有内部审核首（末）次会议签到表，公司领导层、各部门负责人参加了会议，内审员编制了内</w:t>
            </w:r>
            <w:proofErr w:type="gramStart"/>
            <w:r w:rsidRPr="00DC7C18">
              <w:rPr>
                <w:rFonts w:ascii="楷体" w:eastAsia="楷体" w:hAnsi="楷体" w:hint="eastAsia"/>
                <w:szCs w:val="24"/>
              </w:rPr>
              <w:t>审检查</w:t>
            </w:r>
            <w:proofErr w:type="gramEnd"/>
            <w:r w:rsidRPr="00DC7C18">
              <w:rPr>
                <w:rFonts w:ascii="楷体" w:eastAsia="楷体" w:hAnsi="楷体" w:hint="eastAsia"/>
                <w:szCs w:val="24"/>
              </w:rPr>
              <w:t xml:space="preserve">表，记录基本上反映了体系运行情况，审核中共发现1 </w:t>
            </w:r>
            <w:proofErr w:type="gramStart"/>
            <w:r w:rsidRPr="00DC7C18">
              <w:rPr>
                <w:rFonts w:ascii="楷体" w:eastAsia="楷体" w:hAnsi="楷体" w:hint="eastAsia"/>
                <w:szCs w:val="24"/>
              </w:rPr>
              <w:t>项一般</w:t>
            </w:r>
            <w:proofErr w:type="gramEnd"/>
            <w:r w:rsidRPr="00DC7C18">
              <w:rPr>
                <w:rFonts w:ascii="楷体" w:eastAsia="楷体" w:hAnsi="楷体" w:hint="eastAsia"/>
                <w:szCs w:val="24"/>
              </w:rPr>
              <w:t>不符合项，并开具了不符合报告。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查不符合项报告：内审员描述了不符合事实（</w:t>
            </w:r>
            <w:r w:rsidR="00EC1C80">
              <w:rPr>
                <w:rFonts w:ascii="楷体" w:eastAsia="楷体" w:hAnsi="楷体" w:hint="eastAsia"/>
                <w:szCs w:val="24"/>
              </w:rPr>
              <w:t>库房内没有标识成品状态</w:t>
            </w:r>
            <w:r w:rsidRPr="00DC7C18">
              <w:rPr>
                <w:rFonts w:ascii="楷体" w:eastAsia="楷体" w:hAnsi="楷体" w:hint="eastAsia"/>
                <w:szCs w:val="24"/>
              </w:rPr>
              <w:t>），责任部门负责人分析了原因，并制定实施了纠正措施，完成了整改，20</w:t>
            </w:r>
            <w:r w:rsidR="00EC1C80">
              <w:rPr>
                <w:rFonts w:ascii="楷体" w:eastAsia="楷体" w:hAnsi="楷体" w:hint="eastAsia"/>
                <w:szCs w:val="24"/>
              </w:rPr>
              <w:t>20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EC1C80">
              <w:rPr>
                <w:rFonts w:ascii="楷体" w:eastAsia="楷体" w:hAnsi="楷体" w:hint="eastAsia"/>
                <w:szCs w:val="24"/>
              </w:rPr>
              <w:t>5</w:t>
            </w:r>
            <w:r w:rsidRPr="00DC7C18">
              <w:rPr>
                <w:rFonts w:ascii="楷体" w:eastAsia="楷体" w:hAnsi="楷体" w:hint="eastAsia"/>
                <w:szCs w:val="24"/>
              </w:rPr>
              <w:t>.7</w:t>
            </w:r>
            <w:r w:rsidR="00EC1C80">
              <w:rPr>
                <w:rFonts w:ascii="楷体" w:eastAsia="楷体" w:hAnsi="楷体" w:hint="eastAsia"/>
                <w:szCs w:val="24"/>
              </w:rPr>
              <w:t>日经管代李俊磊</w:t>
            </w:r>
            <w:r w:rsidRPr="00DC7C18">
              <w:rPr>
                <w:rFonts w:ascii="楷体" w:eastAsia="楷体" w:hAnsi="楷体" w:hint="eastAsia"/>
                <w:szCs w:val="24"/>
              </w:rPr>
              <w:t>验证，达到了规定要求。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查看</w:t>
            </w:r>
            <w:r w:rsidR="00DB30A0">
              <w:rPr>
                <w:rFonts w:ascii="楷体" w:eastAsia="楷体" w:hAnsi="楷体" w:hint="eastAsia"/>
                <w:szCs w:val="24"/>
              </w:rPr>
              <w:t>李春华</w:t>
            </w:r>
            <w:r w:rsidRPr="00DC7C18">
              <w:rPr>
                <w:rFonts w:ascii="楷体" w:eastAsia="楷体" w:hAnsi="楷体" w:hint="eastAsia"/>
                <w:szCs w:val="24"/>
              </w:rPr>
              <w:t>审批的“内部审核报告”，描述了审核时间、审核目的、审核方式、审核依据、审核范围、</w:t>
            </w: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审核概况、不合格</w:t>
            </w:r>
            <w:proofErr w:type="gramStart"/>
            <w:r w:rsidRPr="00DC7C18">
              <w:rPr>
                <w:rFonts w:ascii="楷体" w:eastAsia="楷体" w:hAnsi="楷体" w:hint="eastAsia"/>
                <w:szCs w:val="24"/>
              </w:rPr>
              <w:t>项及其</w:t>
            </w:r>
            <w:proofErr w:type="gramEnd"/>
            <w:r w:rsidRPr="00DC7C18">
              <w:rPr>
                <w:rFonts w:ascii="楷体" w:eastAsia="楷体" w:hAnsi="楷体" w:hint="eastAsia"/>
                <w:szCs w:val="24"/>
              </w:rPr>
              <w:t>分布、审核结论，对管理体系的改进建议。结论：</w:t>
            </w:r>
            <w:r w:rsidRPr="00DC7C18">
              <w:rPr>
                <w:rFonts w:ascii="楷体_GB2312" w:eastAsia="楷体_GB2312" w:hAnsi="宋体" w:hint="eastAsia"/>
              </w:rPr>
              <w:t>本公司质量管理体系是符合标准要求的，运行结果有效</w:t>
            </w:r>
            <w:r w:rsidRPr="00DC7C18">
              <w:rPr>
                <w:rFonts w:ascii="楷体" w:eastAsia="楷体" w:hAnsi="楷体" w:hint="eastAsia"/>
                <w:szCs w:val="24"/>
              </w:rPr>
              <w:t>。</w:t>
            </w:r>
          </w:p>
          <w:p w:rsidR="00C17048" w:rsidRPr="00DC7C18" w:rsidRDefault="00C17048" w:rsidP="008252FE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经</w:t>
            </w:r>
            <w:proofErr w:type="gramStart"/>
            <w:r w:rsidRPr="00DC7C18">
              <w:rPr>
                <w:rFonts w:ascii="楷体" w:eastAsia="楷体" w:hAnsi="楷体" w:hint="eastAsia"/>
                <w:szCs w:val="24"/>
              </w:rPr>
              <w:t>查内部</w:t>
            </w:r>
            <w:proofErr w:type="gramEnd"/>
            <w:r w:rsidRPr="00DC7C18">
              <w:rPr>
                <w:rFonts w:ascii="楷体" w:eastAsia="楷体" w:hAnsi="楷体" w:hint="eastAsia"/>
                <w:szCs w:val="24"/>
              </w:rPr>
              <w:t>审核基本满足要求。</w:t>
            </w:r>
            <w:bookmarkStart w:id="0" w:name="_GoBack"/>
            <w:bookmarkEnd w:id="0"/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F35CD7">
        <w:trPr>
          <w:trHeight w:val="2110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lastRenderedPageBreak/>
              <w:t>不合格和纠正措施</w:t>
            </w: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spacing w:line="360" w:lineRule="auto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 xml:space="preserve">Q10.2 </w:t>
            </w:r>
          </w:p>
        </w:tc>
        <w:tc>
          <w:tcPr>
            <w:tcW w:w="10004" w:type="dxa"/>
            <w:vAlign w:val="center"/>
          </w:tcPr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组织编制了《</w:t>
            </w:r>
            <w:r w:rsidRPr="00DC7C18">
              <w:rPr>
                <w:rFonts w:ascii="楷体" w:eastAsia="楷体" w:hAnsi="楷体" w:hint="eastAsia"/>
                <w:szCs w:val="24"/>
              </w:rPr>
              <w:t>纠正措施控制程序</w:t>
            </w:r>
            <w:r w:rsidRPr="00DC7C18">
              <w:rPr>
                <w:rFonts w:ascii="楷体" w:eastAsia="楷体" w:hAnsi="楷体" w:cs="宋体" w:hint="eastAsia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查纠正措施实施情况：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对内审和管理评</w:t>
            </w:r>
            <w:r w:rsidRPr="00DC7C18">
              <w:rPr>
                <w:rFonts w:ascii="楷体" w:eastAsia="楷体" w:hAnsi="楷体" w:hint="eastAsia"/>
                <w:szCs w:val="24"/>
              </w:rPr>
              <w:t>审提出的问题已采取了纠正预防措施。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hint="eastAsia"/>
                <w:szCs w:val="24"/>
              </w:rPr>
              <w:t>查到20</w:t>
            </w:r>
            <w:r w:rsidR="00492E1B">
              <w:rPr>
                <w:rFonts w:ascii="楷体" w:eastAsia="楷体" w:hAnsi="楷体" w:hint="eastAsia"/>
                <w:szCs w:val="24"/>
              </w:rPr>
              <w:t>20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492E1B">
              <w:rPr>
                <w:rFonts w:ascii="楷体" w:eastAsia="楷体" w:hAnsi="楷体" w:hint="eastAsia"/>
                <w:szCs w:val="24"/>
              </w:rPr>
              <w:t>3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492E1B">
              <w:rPr>
                <w:rFonts w:ascii="楷体" w:eastAsia="楷体" w:hAnsi="楷体" w:hint="eastAsia"/>
                <w:szCs w:val="24"/>
              </w:rPr>
              <w:t>18</w:t>
            </w:r>
            <w:r w:rsidRPr="00DC7C18">
              <w:rPr>
                <w:rFonts w:ascii="楷体" w:eastAsia="楷体" w:hAnsi="楷体" w:hint="eastAsia"/>
                <w:szCs w:val="24"/>
              </w:rPr>
              <w:t>日纠正</w:t>
            </w:r>
            <w:r w:rsidR="0071649B">
              <w:rPr>
                <w:rFonts w:ascii="楷体" w:eastAsia="楷体" w:hAnsi="楷体" w:hint="eastAsia"/>
                <w:szCs w:val="24"/>
              </w:rPr>
              <w:t>/</w:t>
            </w:r>
            <w:r w:rsidRPr="00DC7C18">
              <w:rPr>
                <w:rFonts w:ascii="楷体" w:eastAsia="楷体" w:hAnsi="楷体" w:hint="eastAsia"/>
                <w:szCs w:val="24"/>
              </w:rPr>
              <w:t>预防措施</w:t>
            </w:r>
            <w:r w:rsidR="0071649B">
              <w:rPr>
                <w:rFonts w:ascii="楷体" w:eastAsia="楷体" w:hAnsi="楷体" w:hint="eastAsia"/>
                <w:szCs w:val="24"/>
              </w:rPr>
              <w:t>处理单</w:t>
            </w:r>
            <w:r w:rsidRPr="00DC7C18">
              <w:rPr>
                <w:rFonts w:ascii="楷体" w:eastAsia="楷体" w:hAnsi="楷体" w:hint="eastAsia"/>
                <w:szCs w:val="24"/>
              </w:rPr>
              <w:t>，不符合事实“</w:t>
            </w:r>
            <w:r w:rsidR="00492E1B">
              <w:rPr>
                <w:rFonts w:ascii="楷体" w:eastAsia="楷体" w:hAnsi="楷体" w:hint="eastAsia"/>
                <w:szCs w:val="24"/>
              </w:rPr>
              <w:t>1</w:t>
            </w:r>
            <w:r w:rsidR="0071649B">
              <w:rPr>
                <w:rFonts w:ascii="楷体" w:eastAsia="楷体" w:hAnsi="楷体" w:hint="eastAsia"/>
                <w:szCs w:val="24"/>
              </w:rPr>
              <w:t>0L桶</w:t>
            </w:r>
            <w:r w:rsidR="00492E1B">
              <w:rPr>
                <w:rFonts w:ascii="楷体" w:eastAsia="楷体" w:hAnsi="楷体" w:hint="eastAsia"/>
                <w:szCs w:val="24"/>
              </w:rPr>
              <w:t>存在漏渗</w:t>
            </w:r>
            <w:r w:rsidRPr="00DC7C18">
              <w:rPr>
                <w:rFonts w:ascii="楷体" w:eastAsia="楷体" w:hAnsi="楷体" w:hint="eastAsia"/>
                <w:szCs w:val="24"/>
              </w:rPr>
              <w:t>”。进行了原因分析“</w:t>
            </w:r>
            <w:r w:rsidR="00492E1B">
              <w:rPr>
                <w:rFonts w:ascii="楷体" w:eastAsia="楷体" w:hAnsi="楷体" w:hint="eastAsia"/>
                <w:szCs w:val="24"/>
              </w:rPr>
              <w:t>配料比例存在偏差</w:t>
            </w:r>
            <w:r w:rsidRPr="00DC7C18">
              <w:rPr>
                <w:rFonts w:ascii="楷体" w:eastAsia="楷体" w:hAnsi="楷体" w:hint="eastAsia"/>
                <w:szCs w:val="24"/>
              </w:rPr>
              <w:t>”，并制定了纠正措施“</w:t>
            </w:r>
            <w:r w:rsidR="00B14E95">
              <w:rPr>
                <w:rFonts w:ascii="楷体" w:eastAsia="楷体" w:hAnsi="楷体" w:hint="eastAsia"/>
                <w:szCs w:val="24"/>
              </w:rPr>
              <w:t>调整配料比例制定产品上料记录和搅拌时间记录</w:t>
            </w:r>
            <w:r w:rsidRPr="00DC7C18">
              <w:rPr>
                <w:rFonts w:ascii="楷体" w:eastAsia="楷体" w:hAnsi="楷体" w:hint="eastAsia"/>
                <w:szCs w:val="24"/>
              </w:rPr>
              <w:t>。”20</w:t>
            </w:r>
            <w:r w:rsidR="00B14E95">
              <w:rPr>
                <w:rFonts w:ascii="楷体" w:eastAsia="楷体" w:hAnsi="楷体" w:hint="eastAsia"/>
                <w:szCs w:val="24"/>
              </w:rPr>
              <w:t>20</w:t>
            </w:r>
            <w:r w:rsidRPr="00DC7C18">
              <w:rPr>
                <w:rFonts w:ascii="楷体" w:eastAsia="楷体" w:hAnsi="楷体" w:hint="eastAsia"/>
                <w:szCs w:val="24"/>
              </w:rPr>
              <w:t>.</w:t>
            </w:r>
            <w:r w:rsidR="00B14E95">
              <w:rPr>
                <w:rFonts w:ascii="楷体" w:eastAsia="楷体" w:hAnsi="楷体" w:hint="eastAsia"/>
                <w:szCs w:val="24"/>
              </w:rPr>
              <w:t>3</w:t>
            </w:r>
            <w:r w:rsidRPr="00DC7C18">
              <w:rPr>
                <w:rFonts w:ascii="楷体" w:eastAsia="楷体" w:hAnsi="楷体" w:hint="eastAsia"/>
                <w:szCs w:val="24"/>
              </w:rPr>
              <w:t>.2</w:t>
            </w:r>
            <w:r w:rsidR="00B14E95">
              <w:rPr>
                <w:rFonts w:ascii="楷体" w:eastAsia="楷体" w:hAnsi="楷体" w:hint="eastAsia"/>
                <w:szCs w:val="24"/>
              </w:rPr>
              <w:t>0</w:t>
            </w:r>
            <w:r w:rsidRPr="00DC7C18">
              <w:rPr>
                <w:rFonts w:ascii="楷体" w:eastAsia="楷体" w:hAnsi="楷体" w:hint="eastAsia"/>
                <w:szCs w:val="24"/>
              </w:rPr>
              <w:t>日</w:t>
            </w:r>
            <w:r w:rsidR="00B14E95">
              <w:rPr>
                <w:rFonts w:ascii="楷体" w:eastAsia="楷体" w:hAnsi="楷体" w:hint="eastAsia"/>
                <w:szCs w:val="24"/>
              </w:rPr>
              <w:t>经刘忠光验证</w:t>
            </w:r>
            <w:r w:rsidR="00D32C89">
              <w:rPr>
                <w:rFonts w:ascii="楷体" w:eastAsia="楷体" w:hAnsi="楷体" w:hint="eastAsia"/>
                <w:szCs w:val="24"/>
              </w:rPr>
              <w:t>已解决</w:t>
            </w:r>
            <w:r w:rsidRPr="00DC7C18">
              <w:rPr>
                <w:rFonts w:ascii="楷体" w:eastAsia="楷体" w:hAnsi="楷体" w:hint="eastAsia"/>
                <w:szCs w:val="24"/>
              </w:rPr>
              <w:t>。</w:t>
            </w:r>
          </w:p>
          <w:p w:rsidR="00C17048" w:rsidRPr="00DC7C18" w:rsidRDefault="00C17048" w:rsidP="00C17048">
            <w:pPr>
              <w:spacing w:line="360" w:lineRule="auto"/>
              <w:ind w:firstLineChars="200" w:firstLine="420"/>
              <w:rPr>
                <w:rFonts w:ascii="楷体" w:eastAsia="楷体" w:hAnsi="楷体" w:cs="宋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>体系运行以来公司按照体系的要求，通过制定运行控制程序、作业指导书、加强培训，以及开展管理评审活动等方式采取预防措施，防止不符合/不合格的发生，不符合得到了有效控制，人员质量意识有了明显提高，自体系运行以来，体系运行没有发现潜在的不符合，没有发生重大质量事故和投诉处罚。</w:t>
            </w:r>
          </w:p>
          <w:p w:rsidR="00C17048" w:rsidRPr="00DC7C18" w:rsidRDefault="00C17048" w:rsidP="00BC5975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 w:rsidRPr="00DC7C18">
              <w:rPr>
                <w:rFonts w:ascii="楷体" w:eastAsia="楷体" w:hAnsi="楷体" w:cs="宋体" w:hint="eastAsia"/>
                <w:szCs w:val="24"/>
              </w:rPr>
              <w:t xml:space="preserve">组织纠正和预防措施的管理符合标准规定要求。  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17048" w:rsidRPr="009B7EB8" w:rsidTr="007A637D">
        <w:trPr>
          <w:trHeight w:val="676"/>
        </w:trPr>
        <w:tc>
          <w:tcPr>
            <w:tcW w:w="1809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C17048" w:rsidRPr="00DC7C18" w:rsidRDefault="00C17048" w:rsidP="00836AED">
            <w:pPr>
              <w:rPr>
                <w:rFonts w:ascii="楷体" w:eastAsia="楷体" w:hAnsi="楷体"/>
                <w:szCs w:val="24"/>
              </w:rPr>
            </w:pPr>
          </w:p>
        </w:tc>
        <w:tc>
          <w:tcPr>
            <w:tcW w:w="10004" w:type="dxa"/>
            <w:vAlign w:val="center"/>
          </w:tcPr>
          <w:p w:rsidR="00C17048" w:rsidRPr="00DC7C18" w:rsidRDefault="00AB7DDB" w:rsidP="00C17048">
            <w:pPr>
              <w:spacing w:line="360" w:lineRule="auto"/>
              <w:ind w:firstLineChars="200" w:firstLine="420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C17048" w:rsidRPr="009B7EB8" w:rsidRDefault="00C17048" w:rsidP="007757F3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1A3DF8" w:rsidRDefault="00971600">
      <w:pPr>
        <w:rPr>
          <w:rFonts w:ascii="楷体" w:eastAsia="楷体" w:hAnsi="楷体"/>
        </w:rPr>
      </w:pPr>
      <w:r w:rsidRPr="001A3DF8">
        <w:rPr>
          <w:rFonts w:ascii="楷体" w:eastAsia="楷体" w:hAnsi="楷体"/>
        </w:rPr>
        <w:ptab w:relativeTo="margin" w:alignment="center" w:leader="none"/>
      </w:r>
    </w:p>
    <w:p w:rsidR="007757F3" w:rsidRPr="001A3DF8" w:rsidRDefault="007757F3">
      <w:pPr>
        <w:rPr>
          <w:rFonts w:ascii="楷体" w:eastAsia="楷体" w:hAnsi="楷体"/>
        </w:rPr>
      </w:pPr>
    </w:p>
    <w:p w:rsidR="007757F3" w:rsidRPr="001A3DF8" w:rsidRDefault="007757F3" w:rsidP="0003373A">
      <w:pPr>
        <w:pStyle w:val="a4"/>
        <w:rPr>
          <w:rFonts w:ascii="楷体" w:eastAsia="楷体" w:hAnsi="楷体"/>
        </w:rPr>
      </w:pPr>
      <w:r w:rsidRPr="001A3DF8">
        <w:rPr>
          <w:rFonts w:ascii="楷体" w:eastAsia="楷体" w:hAnsi="楷体" w:hint="eastAsia"/>
        </w:rPr>
        <w:lastRenderedPageBreak/>
        <w:t>说明：不符合标注N</w:t>
      </w:r>
    </w:p>
    <w:sectPr w:rsidR="007757F3" w:rsidRPr="001A3DF8" w:rsidSect="008973E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46" w:rsidRDefault="00794646" w:rsidP="008973EE">
      <w:r>
        <w:separator/>
      </w:r>
    </w:p>
  </w:endnote>
  <w:endnote w:type="continuationSeparator" w:id="0">
    <w:p w:rsidR="00794646" w:rsidRDefault="00794646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35CD7" w:rsidRDefault="00F35C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457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2457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5CD7" w:rsidRDefault="00F35C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46" w:rsidRDefault="00794646" w:rsidP="008973EE">
      <w:r>
        <w:separator/>
      </w:r>
    </w:p>
  </w:footnote>
  <w:footnote w:type="continuationSeparator" w:id="0">
    <w:p w:rsidR="00794646" w:rsidRDefault="00794646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D7" w:rsidRPr="00390345" w:rsidRDefault="00F35CD7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E13A898" wp14:editId="5337D8DC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F35CD7" w:rsidRDefault="00794646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22.65pt;margin-top:2.2pt;width:204.1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F35CD7" w:rsidRPr="000B51BD" w:rsidRDefault="003928B9" w:rsidP="007757F3">
                <w:r w:rsidRPr="003928B9">
                  <w:rPr>
                    <w:rFonts w:hint="eastAsia"/>
                    <w:sz w:val="18"/>
                    <w:szCs w:val="18"/>
                  </w:rPr>
                  <w:t>D ISC-B-II-12</w:t>
                </w:r>
                <w:r w:rsidRPr="003928B9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 w:rsidR="00F35CD7">
                  <w:rPr>
                    <w:rFonts w:hint="eastAsia"/>
                    <w:sz w:val="18"/>
                    <w:szCs w:val="18"/>
                  </w:rPr>
                  <w:t>(03</w:t>
                </w:r>
                <w:r w:rsidR="00F35CD7">
                  <w:rPr>
                    <w:rFonts w:hint="eastAsia"/>
                    <w:sz w:val="18"/>
                    <w:szCs w:val="18"/>
                  </w:rPr>
                  <w:t>版</w:t>
                </w:r>
                <w:r w:rsidR="00F35CD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5CD7" w:rsidRPr="00390345">
      <w:rPr>
        <w:rStyle w:val="CharChar1"/>
        <w:rFonts w:hint="default"/>
      </w:rPr>
      <w:t xml:space="preserve">        </w:t>
    </w:r>
    <w:r w:rsidR="00F35CD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F35CD7" w:rsidRPr="00390345">
      <w:rPr>
        <w:rStyle w:val="CharChar1"/>
        <w:rFonts w:hint="default"/>
        <w:w w:val="90"/>
      </w:rPr>
      <w:t>Co.</w:t>
    </w:r>
    <w:proofErr w:type="gramStart"/>
    <w:r w:rsidR="00F35CD7" w:rsidRPr="00390345">
      <w:rPr>
        <w:rStyle w:val="CharChar1"/>
        <w:rFonts w:hint="default"/>
        <w:w w:val="90"/>
      </w:rPr>
      <w:t>,Ltd</w:t>
    </w:r>
    <w:proofErr w:type="spellEnd"/>
    <w:proofErr w:type="gramEnd"/>
    <w:r w:rsidR="00F35CD7" w:rsidRPr="00390345">
      <w:rPr>
        <w:rStyle w:val="CharChar1"/>
        <w:rFonts w:hint="default"/>
        <w:w w:val="90"/>
      </w:rPr>
      <w:t>.</w:t>
    </w:r>
    <w:r w:rsidR="00F35CD7">
      <w:rPr>
        <w:rStyle w:val="CharChar1"/>
        <w:rFonts w:hint="default"/>
        <w:w w:val="90"/>
        <w:szCs w:val="21"/>
      </w:rPr>
      <w:t xml:space="preserve">  </w:t>
    </w:r>
    <w:r w:rsidR="00F35CD7">
      <w:rPr>
        <w:rStyle w:val="CharChar1"/>
        <w:rFonts w:hint="default"/>
        <w:w w:val="90"/>
        <w:sz w:val="20"/>
      </w:rPr>
      <w:t xml:space="preserve"> </w:t>
    </w:r>
    <w:r w:rsidR="00F35CD7">
      <w:rPr>
        <w:rStyle w:val="CharChar1"/>
        <w:rFonts w:hint="default"/>
        <w:w w:val="90"/>
      </w:rPr>
      <w:t xml:space="preserve">                   </w:t>
    </w:r>
  </w:p>
  <w:p w:rsidR="00F35CD7" w:rsidRDefault="00F35C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4817"/>
    <w:rsid w:val="000214B6"/>
    <w:rsid w:val="0002531E"/>
    <w:rsid w:val="0003373A"/>
    <w:rsid w:val="000412F6"/>
    <w:rsid w:val="0005199E"/>
    <w:rsid w:val="0005697E"/>
    <w:rsid w:val="000579CF"/>
    <w:rsid w:val="00082216"/>
    <w:rsid w:val="00082398"/>
    <w:rsid w:val="000849D2"/>
    <w:rsid w:val="000A5E44"/>
    <w:rsid w:val="000B1394"/>
    <w:rsid w:val="000B40BD"/>
    <w:rsid w:val="000C123B"/>
    <w:rsid w:val="000D5401"/>
    <w:rsid w:val="000D697A"/>
    <w:rsid w:val="000E2B69"/>
    <w:rsid w:val="000E7EF7"/>
    <w:rsid w:val="000F35F1"/>
    <w:rsid w:val="001022F1"/>
    <w:rsid w:val="001037D5"/>
    <w:rsid w:val="00145688"/>
    <w:rsid w:val="00151406"/>
    <w:rsid w:val="001677C1"/>
    <w:rsid w:val="00181073"/>
    <w:rsid w:val="001918ED"/>
    <w:rsid w:val="00192A7F"/>
    <w:rsid w:val="001A2D7F"/>
    <w:rsid w:val="001A3DF8"/>
    <w:rsid w:val="001A572D"/>
    <w:rsid w:val="001D4AD8"/>
    <w:rsid w:val="001D54FF"/>
    <w:rsid w:val="001E1974"/>
    <w:rsid w:val="00202BC2"/>
    <w:rsid w:val="00214113"/>
    <w:rsid w:val="00215081"/>
    <w:rsid w:val="00222532"/>
    <w:rsid w:val="0023599E"/>
    <w:rsid w:val="00237445"/>
    <w:rsid w:val="002651A6"/>
    <w:rsid w:val="002973F0"/>
    <w:rsid w:val="002975C1"/>
    <w:rsid w:val="002A0E6E"/>
    <w:rsid w:val="002A33CC"/>
    <w:rsid w:val="002B1808"/>
    <w:rsid w:val="002C1ACE"/>
    <w:rsid w:val="002C3E0D"/>
    <w:rsid w:val="002D41FB"/>
    <w:rsid w:val="002E0587"/>
    <w:rsid w:val="002E1E1D"/>
    <w:rsid w:val="00326FC1"/>
    <w:rsid w:val="00337922"/>
    <w:rsid w:val="00340867"/>
    <w:rsid w:val="00342857"/>
    <w:rsid w:val="003608CB"/>
    <w:rsid w:val="003627B6"/>
    <w:rsid w:val="003708D5"/>
    <w:rsid w:val="0038061A"/>
    <w:rsid w:val="0038063B"/>
    <w:rsid w:val="00380837"/>
    <w:rsid w:val="003812DF"/>
    <w:rsid w:val="00382EDD"/>
    <w:rsid w:val="003836CA"/>
    <w:rsid w:val="00386A98"/>
    <w:rsid w:val="003928B9"/>
    <w:rsid w:val="003A1E9C"/>
    <w:rsid w:val="003A7C94"/>
    <w:rsid w:val="003D60E0"/>
    <w:rsid w:val="003D6BE3"/>
    <w:rsid w:val="003E0E52"/>
    <w:rsid w:val="003F20A5"/>
    <w:rsid w:val="00400B96"/>
    <w:rsid w:val="00405D5F"/>
    <w:rsid w:val="00410914"/>
    <w:rsid w:val="00415AA3"/>
    <w:rsid w:val="00420C60"/>
    <w:rsid w:val="00430432"/>
    <w:rsid w:val="00433759"/>
    <w:rsid w:val="0043494E"/>
    <w:rsid w:val="004414A5"/>
    <w:rsid w:val="00456697"/>
    <w:rsid w:val="00465FE1"/>
    <w:rsid w:val="00475491"/>
    <w:rsid w:val="004869FB"/>
    <w:rsid w:val="00491735"/>
    <w:rsid w:val="00492E1B"/>
    <w:rsid w:val="00494A46"/>
    <w:rsid w:val="004B217F"/>
    <w:rsid w:val="004B3E7F"/>
    <w:rsid w:val="004C07FE"/>
    <w:rsid w:val="004D3E4C"/>
    <w:rsid w:val="004F185D"/>
    <w:rsid w:val="005056ED"/>
    <w:rsid w:val="005112F9"/>
    <w:rsid w:val="00517E4C"/>
    <w:rsid w:val="00521CF0"/>
    <w:rsid w:val="0053208B"/>
    <w:rsid w:val="00534814"/>
    <w:rsid w:val="00536930"/>
    <w:rsid w:val="00560A2A"/>
    <w:rsid w:val="00564E53"/>
    <w:rsid w:val="00583277"/>
    <w:rsid w:val="00592C3E"/>
    <w:rsid w:val="005A000F"/>
    <w:rsid w:val="005B173D"/>
    <w:rsid w:val="005B6888"/>
    <w:rsid w:val="005C0D1F"/>
    <w:rsid w:val="005D0D01"/>
    <w:rsid w:val="005F6C65"/>
    <w:rsid w:val="00600F02"/>
    <w:rsid w:val="0060444D"/>
    <w:rsid w:val="006361FB"/>
    <w:rsid w:val="00642776"/>
    <w:rsid w:val="00644FE2"/>
    <w:rsid w:val="00645FB8"/>
    <w:rsid w:val="00651986"/>
    <w:rsid w:val="006545E8"/>
    <w:rsid w:val="00664736"/>
    <w:rsid w:val="00665980"/>
    <w:rsid w:val="0067640C"/>
    <w:rsid w:val="006836D9"/>
    <w:rsid w:val="00695256"/>
    <w:rsid w:val="00695570"/>
    <w:rsid w:val="00696AF1"/>
    <w:rsid w:val="006A3B31"/>
    <w:rsid w:val="006A68F3"/>
    <w:rsid w:val="006B3CF9"/>
    <w:rsid w:val="006B4127"/>
    <w:rsid w:val="006C24BF"/>
    <w:rsid w:val="006C40B9"/>
    <w:rsid w:val="006E678B"/>
    <w:rsid w:val="0070367F"/>
    <w:rsid w:val="00712F3C"/>
    <w:rsid w:val="0071649B"/>
    <w:rsid w:val="007170AA"/>
    <w:rsid w:val="00727C83"/>
    <w:rsid w:val="00732B66"/>
    <w:rsid w:val="00737C8F"/>
    <w:rsid w:val="007406DE"/>
    <w:rsid w:val="00743E79"/>
    <w:rsid w:val="00744BEA"/>
    <w:rsid w:val="00751532"/>
    <w:rsid w:val="00751C37"/>
    <w:rsid w:val="0075769B"/>
    <w:rsid w:val="007757F3"/>
    <w:rsid w:val="007815DC"/>
    <w:rsid w:val="00794646"/>
    <w:rsid w:val="007A47FB"/>
    <w:rsid w:val="007A621C"/>
    <w:rsid w:val="007A637D"/>
    <w:rsid w:val="007B106B"/>
    <w:rsid w:val="007B275D"/>
    <w:rsid w:val="007E6AEB"/>
    <w:rsid w:val="007F01EC"/>
    <w:rsid w:val="007F7DF2"/>
    <w:rsid w:val="008079FA"/>
    <w:rsid w:val="00810D58"/>
    <w:rsid w:val="008252FE"/>
    <w:rsid w:val="00835B31"/>
    <w:rsid w:val="008646DE"/>
    <w:rsid w:val="00864902"/>
    <w:rsid w:val="00864BE7"/>
    <w:rsid w:val="00865200"/>
    <w:rsid w:val="00871695"/>
    <w:rsid w:val="00891C25"/>
    <w:rsid w:val="008973EE"/>
    <w:rsid w:val="008D089D"/>
    <w:rsid w:val="008F0B04"/>
    <w:rsid w:val="008F7C55"/>
    <w:rsid w:val="0092457A"/>
    <w:rsid w:val="00930694"/>
    <w:rsid w:val="0093521F"/>
    <w:rsid w:val="00945677"/>
    <w:rsid w:val="00955B84"/>
    <w:rsid w:val="00962F78"/>
    <w:rsid w:val="0096609F"/>
    <w:rsid w:val="00971600"/>
    <w:rsid w:val="00984342"/>
    <w:rsid w:val="009973B4"/>
    <w:rsid w:val="009B7EB8"/>
    <w:rsid w:val="009E30DA"/>
    <w:rsid w:val="009E6193"/>
    <w:rsid w:val="009E7DD1"/>
    <w:rsid w:val="009F7EED"/>
    <w:rsid w:val="00A138EC"/>
    <w:rsid w:val="00A6638F"/>
    <w:rsid w:val="00A801DE"/>
    <w:rsid w:val="00A90A22"/>
    <w:rsid w:val="00A97734"/>
    <w:rsid w:val="00AA7F40"/>
    <w:rsid w:val="00AB41FC"/>
    <w:rsid w:val="00AB7D2F"/>
    <w:rsid w:val="00AB7DDB"/>
    <w:rsid w:val="00AD6F34"/>
    <w:rsid w:val="00AF0AAB"/>
    <w:rsid w:val="00AF616B"/>
    <w:rsid w:val="00B0685B"/>
    <w:rsid w:val="00B14E95"/>
    <w:rsid w:val="00B17BD9"/>
    <w:rsid w:val="00B23030"/>
    <w:rsid w:val="00B237B9"/>
    <w:rsid w:val="00B23CAA"/>
    <w:rsid w:val="00B31564"/>
    <w:rsid w:val="00B410EE"/>
    <w:rsid w:val="00B8202D"/>
    <w:rsid w:val="00B929FD"/>
    <w:rsid w:val="00B95B99"/>
    <w:rsid w:val="00B95F69"/>
    <w:rsid w:val="00BC2015"/>
    <w:rsid w:val="00BC5975"/>
    <w:rsid w:val="00BC71B0"/>
    <w:rsid w:val="00BF597E"/>
    <w:rsid w:val="00C03098"/>
    <w:rsid w:val="00C14685"/>
    <w:rsid w:val="00C17048"/>
    <w:rsid w:val="00C31C73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B260B"/>
    <w:rsid w:val="00CD7B4A"/>
    <w:rsid w:val="00CE2A9E"/>
    <w:rsid w:val="00CE315A"/>
    <w:rsid w:val="00CE7BE1"/>
    <w:rsid w:val="00CF147A"/>
    <w:rsid w:val="00CF1726"/>
    <w:rsid w:val="00CF6C5C"/>
    <w:rsid w:val="00D06F59"/>
    <w:rsid w:val="00D32C89"/>
    <w:rsid w:val="00D3392D"/>
    <w:rsid w:val="00D429D7"/>
    <w:rsid w:val="00D55E69"/>
    <w:rsid w:val="00D562F6"/>
    <w:rsid w:val="00D8388C"/>
    <w:rsid w:val="00DA0DF0"/>
    <w:rsid w:val="00DB30A0"/>
    <w:rsid w:val="00DE146D"/>
    <w:rsid w:val="00DE2D80"/>
    <w:rsid w:val="00DE6FCE"/>
    <w:rsid w:val="00DF4971"/>
    <w:rsid w:val="00DF4E02"/>
    <w:rsid w:val="00DF76DB"/>
    <w:rsid w:val="00E038E4"/>
    <w:rsid w:val="00E13D9A"/>
    <w:rsid w:val="00E32D13"/>
    <w:rsid w:val="00E43822"/>
    <w:rsid w:val="00E54035"/>
    <w:rsid w:val="00E62996"/>
    <w:rsid w:val="00E63714"/>
    <w:rsid w:val="00E64A51"/>
    <w:rsid w:val="00E80CEB"/>
    <w:rsid w:val="00E910C0"/>
    <w:rsid w:val="00E97424"/>
    <w:rsid w:val="00EA55F7"/>
    <w:rsid w:val="00EB0164"/>
    <w:rsid w:val="00EB65F7"/>
    <w:rsid w:val="00EC1C80"/>
    <w:rsid w:val="00EC3026"/>
    <w:rsid w:val="00EC42F5"/>
    <w:rsid w:val="00ED0F62"/>
    <w:rsid w:val="00EF36E7"/>
    <w:rsid w:val="00F06D09"/>
    <w:rsid w:val="00F11201"/>
    <w:rsid w:val="00F14D99"/>
    <w:rsid w:val="00F32CB9"/>
    <w:rsid w:val="00F33729"/>
    <w:rsid w:val="00F35CD7"/>
    <w:rsid w:val="00F606E1"/>
    <w:rsid w:val="00F6739D"/>
    <w:rsid w:val="00F83639"/>
    <w:rsid w:val="00F840C3"/>
    <w:rsid w:val="00F856F5"/>
    <w:rsid w:val="00F8749E"/>
    <w:rsid w:val="00F956F5"/>
    <w:rsid w:val="00FA0833"/>
    <w:rsid w:val="00FA350D"/>
    <w:rsid w:val="00FB03C3"/>
    <w:rsid w:val="00FB5A65"/>
    <w:rsid w:val="00FD2869"/>
    <w:rsid w:val="00FD5EE5"/>
    <w:rsid w:val="00FD72A6"/>
    <w:rsid w:val="00FE09C9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341</cp:revision>
  <dcterms:created xsi:type="dcterms:W3CDTF">2015-06-17T12:51:00Z</dcterms:created>
  <dcterms:modified xsi:type="dcterms:W3CDTF">2020-07-02T06:13:00Z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