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1042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武汉市泳易新材料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东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20103MA7FYYYY6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武汉市泳易新材料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武汉市江汉区青年路308号(老号青年路76号)第7楼71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武汉市洪山区鲁磨路联峰时代广场10-10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合成材料（混凝土外加剂、无机纳米抗裂抗渗剂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合成材料（混凝土外加剂、无机纳米抗裂抗渗剂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合成材料（混凝土外加剂、无机纳米抗裂抗渗剂）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武汉市泳易新材料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武汉市江汉区青年路308号(老号青年路76号)第7楼71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武汉市洪山区鲁磨路联峰时代广场10-1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合成材料（混凝土外加剂、无机纳米抗裂抗渗剂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合成材料（混凝土外加剂、无机纳米抗裂抗渗剂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合成材料（混凝土外加剂、无机纳米抗裂抗渗剂）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