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台州市宏科新能源科技有限公司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21682-2025-Q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浙江省台州市路桥区金清镇黄琅分水盐场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浙江省台州市路桥区金清镇黄琅分水盐场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丁正华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15875591219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dingzhenghua@tzshk.com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Q:摩托车、两轮电动车配件（车架及零件，油箱，轮毂）的制造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22.05.01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7341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080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