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中林广生科技股份有限公司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21040-2024-Q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2024年12月27日 上午至2024年12月27日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2024-12-27上午至2024-12-27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中林广生科技股份有限公司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