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石家庄源美物业服务有限公司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杨园，路喜芬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2024年12月30日 上午至2024年12月31日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