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受审核部门：办公室（安环部） </w:t>
            </w:r>
            <w:r>
              <w:rPr>
                <w:sz w:val="24"/>
                <w:szCs w:val="24"/>
              </w:rPr>
              <w:t xml:space="preserve">  </w:t>
            </w:r>
            <w:r>
              <w:rPr>
                <w:rFonts w:hint="eastAsia"/>
                <w:sz w:val="24"/>
                <w:szCs w:val="24"/>
              </w:rPr>
              <w:t xml:space="preserve">主管领导：华楚 </w:t>
            </w:r>
            <w:r>
              <w:rPr>
                <w:sz w:val="24"/>
                <w:szCs w:val="24"/>
              </w:rPr>
              <w:t xml:space="preserve">  </w:t>
            </w:r>
            <w:r>
              <w:rPr>
                <w:rFonts w:hint="eastAsia"/>
                <w:sz w:val="24"/>
                <w:szCs w:val="24"/>
              </w:rPr>
              <w:t>陪同人员：</w:t>
            </w:r>
            <w:r>
              <w:rPr>
                <w:rFonts w:hint="eastAsia"/>
                <w:sz w:val="24"/>
                <w:szCs w:val="24"/>
                <w:lang w:val="en-US" w:eastAsia="zh-CN"/>
              </w:rPr>
              <w:t>汤冬英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审核员：林兵、任泽华、王央央 </w:t>
            </w:r>
            <w:r>
              <w:rPr>
                <w:sz w:val="24"/>
                <w:szCs w:val="24"/>
              </w:rPr>
              <w:t xml:space="preserve"> </w:t>
            </w:r>
            <w:r>
              <w:rPr>
                <w:rFonts w:hint="eastAsia"/>
                <w:sz w:val="24"/>
                <w:szCs w:val="24"/>
              </w:rPr>
              <w:t>审核时间：？？？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审核条款QMS: 5.3组织的岗位、职责和权限、6.2质量目标、9.1.1监视、测量、分析和评价总则、9.1.3分析与评价</w:t>
            </w:r>
          </w:p>
          <w:p>
            <w:pPr>
              <w:rPr>
                <w:sz w:val="24"/>
                <w:szCs w:val="24"/>
              </w:rPr>
            </w:pPr>
            <w:r>
              <w:rPr>
                <w:rFonts w:hint="eastAsia"/>
                <w:sz w:val="24"/>
                <w:szCs w:val="24"/>
              </w:rPr>
              <w:t>E/OMS: 5.3组织的岗位、职责和权限、6.2.1环境/职业健康安全目标、6.2.2实现环境/职业健康安全目标措施的策划</w:t>
            </w:r>
          </w:p>
          <w:p>
            <w:pPr>
              <w:rPr>
                <w:sz w:val="24"/>
                <w:szCs w:val="24"/>
              </w:rPr>
            </w:pPr>
            <w:r>
              <w:rPr>
                <w:rFonts w:hint="eastAsia"/>
                <w:sz w:val="24"/>
                <w:szCs w:val="24"/>
              </w:rPr>
              <w:t>E:6.1.2环境因素/危险源的辨识与评价、6.1.3合规义务、6.1.4措施的策划、8.1运行策划和控制、9.1监视、测量、分析和评价（9.1.1总则、9.1.2合规性评价）、8.2应急准备和响应,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安环部</w:t>
            </w:r>
            <w:r>
              <w:rPr>
                <w:rFonts w:hint="eastAsia" w:ascii="宋体" w:hAnsi="宋体" w:cs="宋体"/>
                <w:szCs w:val="21"/>
                <w:lang w:val="en-US" w:eastAsia="zh-CN"/>
              </w:rPr>
              <w:t>设在办公室内，主要负责环境和安全管理，识别公司环境因素和危险源，并策划管理方案。并对公司内部的重要环境因素和危险源检查和管理。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提供了“危险源辨识和风险评价表”，对活动场所产生的危险源辨识并进行风险评价，以确定控制措施，经查阅已辨识外出交通事故、漏电触电、火灾等意外伤害等危险因素。编制：陈金奇   审批：陈成  日期：20</w:t>
            </w:r>
            <w:r>
              <w:rPr>
                <w:szCs w:val="21"/>
              </w:rPr>
              <w:t>20.1.10</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440" w:lineRule="exact"/>
              <w:jc w:val="left"/>
              <w:rPr>
                <w:rFonts w:hint="eastAsia" w:ascii="Times New Roman" w:hAnsi="Times New Roman" w:eastAsia="宋体" w:cs="Times New Roman"/>
                <w:kern w:val="2"/>
                <w:sz w:val="24"/>
                <w:szCs w:val="24"/>
                <w:lang w:val="en-US" w:eastAsia="zh-CN" w:bidi="ar-SA"/>
              </w:rPr>
            </w:pPr>
            <w:r>
              <w:rPr>
                <w:rFonts w:hint="eastAsia"/>
                <w:sz w:val="24"/>
                <w:szCs w:val="24"/>
              </w:rPr>
              <w:t>措施的策划</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办公室负责制定环境、职业健康安全目标及管理方案，总经理陈成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根据重要环境因素和不可接受因素，确定相关负责部门和岗位，制定管理方案。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ind w:firstLine="420" w:firstLineChars="200"/>
              <w:rPr>
                <w:szCs w:val="21"/>
              </w:rPr>
            </w:pPr>
            <w:r>
              <w:rPr>
                <w:rFonts w:hint="eastAsia"/>
                <w:szCs w:val="21"/>
              </w:rPr>
              <w:t>公司对管理体系所需的相关职能、层次和过程设定管理目标。</w:t>
            </w:r>
          </w:p>
          <w:p>
            <w:pPr>
              <w:ind w:firstLine="420" w:firstLineChars="200"/>
              <w:rPr>
                <w:szCs w:val="21"/>
              </w:rPr>
            </w:pPr>
            <w:r>
              <w:rPr>
                <w:rFonts w:hint="eastAsia"/>
                <w:szCs w:val="21"/>
              </w:rPr>
              <w:t>办公室（安环部）涉及的目标及实现情况是：</w:t>
            </w:r>
          </w:p>
          <w:p>
            <w:pPr>
              <w:ind w:left="8" w:firstLine="420" w:firstLineChars="200"/>
              <w:rPr>
                <w:szCs w:val="21"/>
              </w:rPr>
            </w:pPr>
            <w:r>
              <w:rPr>
                <w:szCs w:val="21"/>
              </w:rPr>
              <w:t>查环境管理方案：</w:t>
            </w:r>
          </w:p>
          <w:p>
            <w:pPr>
              <w:ind w:left="8" w:hanging="8" w:hangingChars="4"/>
              <w:rPr>
                <w:szCs w:val="21"/>
              </w:rPr>
            </w:pPr>
            <w:r>
              <w:rPr>
                <w:rFonts w:hint="eastAsia"/>
                <w:szCs w:val="21"/>
              </w:rPr>
              <w:t>1、目标：噪声排放达到GB12348-2008三类标准、指标：白天≤65db、夜间≤55db；</w:t>
            </w:r>
            <w:r>
              <w:rPr>
                <w:szCs w:val="21"/>
              </w:rPr>
              <w:br w:type="textWrapping"/>
            </w:r>
            <w:r>
              <w:rPr>
                <w:szCs w:val="21"/>
              </w:rPr>
              <w:t>2、</w:t>
            </w:r>
            <w:r>
              <w:rPr>
                <w:rFonts w:hint="eastAsia"/>
                <w:szCs w:val="21"/>
              </w:rPr>
              <w:t>目标：固废分类处理、指标：固废100%分类处理及收集；</w:t>
            </w:r>
            <w:r>
              <w:rPr>
                <w:szCs w:val="21"/>
              </w:rPr>
              <w:t xml:space="preserve"> </w:t>
            </w:r>
            <w:r>
              <w:rPr>
                <w:szCs w:val="21"/>
              </w:rPr>
              <w:br w:type="textWrapping"/>
            </w:r>
            <w:r>
              <w:rPr>
                <w:rFonts w:hint="eastAsia"/>
                <w:szCs w:val="21"/>
              </w:rPr>
              <w:t>3</w:t>
            </w:r>
            <w:r>
              <w:rPr>
                <w:szCs w:val="21"/>
              </w:rPr>
              <w:t>、</w:t>
            </w:r>
            <w:r>
              <w:rPr>
                <w:rFonts w:hint="eastAsia"/>
                <w:szCs w:val="21"/>
              </w:rPr>
              <w:t>目标：废水排放达到GB8978-1996标准、指标：CODcr≤100mg/L、SS≤70mg/L、PH：6~9、氨氮≤15mg/L、石油类≤5mg/L；</w:t>
            </w:r>
          </w:p>
          <w:p>
            <w:pPr>
              <w:rPr>
                <w:szCs w:val="21"/>
              </w:rPr>
            </w:pPr>
            <w:r>
              <w:rPr>
                <w:rFonts w:hint="eastAsia"/>
                <w:szCs w:val="21"/>
              </w:rPr>
              <w:t>4、目标：废气排放达到GB16297-1996中的二级标准、指标：最高允许排放颗粒物：120mg/m3</w:t>
            </w:r>
          </w:p>
          <w:p>
            <w:pPr>
              <w:ind w:left="8" w:hanging="8" w:hangingChars="4"/>
              <w:rPr>
                <w:szCs w:val="21"/>
              </w:rPr>
            </w:pPr>
            <w:r>
              <w:rPr>
                <w:szCs w:val="21"/>
              </w:rPr>
              <w:t>查</w:t>
            </w:r>
            <w:r>
              <w:rPr>
                <w:rFonts w:hint="eastAsia"/>
                <w:szCs w:val="21"/>
              </w:rPr>
              <w:t>职业健康安全</w:t>
            </w:r>
            <w:r>
              <w:rPr>
                <w:szCs w:val="21"/>
              </w:rPr>
              <w:t>管理方案：</w:t>
            </w:r>
          </w:p>
          <w:p>
            <w:pPr>
              <w:jc w:val="left"/>
              <w:rPr>
                <w:szCs w:val="21"/>
              </w:rPr>
            </w:pPr>
            <w:r>
              <w:rPr>
                <w:rFonts w:hint="eastAsia"/>
                <w:szCs w:val="21"/>
              </w:rPr>
              <w:t>1、目标：消除潜在火灾隐患、杜绝化学品泄露、指标：火灾、化学品泄露事故为零；</w:t>
            </w:r>
            <w:r>
              <w:rPr>
                <w:szCs w:val="21"/>
              </w:rPr>
              <w:br w:type="textWrapping"/>
            </w:r>
            <w:r>
              <w:rPr>
                <w:szCs w:val="21"/>
              </w:rPr>
              <w:t>2、</w:t>
            </w:r>
            <w:r>
              <w:rPr>
                <w:rFonts w:hint="eastAsia"/>
                <w:szCs w:val="21"/>
              </w:rPr>
              <w:t>目标：杜绝人身事故；指标：重大安全事故率为0；</w:t>
            </w:r>
            <w:r>
              <w:rPr>
                <w:szCs w:val="21"/>
              </w:rPr>
              <w:t xml:space="preserve"> </w:t>
            </w:r>
            <w:r>
              <w:rPr>
                <w:szCs w:val="21"/>
              </w:rPr>
              <w:br w:type="textWrapping"/>
            </w:r>
            <w:r>
              <w:rPr>
                <w:rFonts w:hint="eastAsia"/>
                <w:szCs w:val="21"/>
              </w:rPr>
              <w:t>3</w:t>
            </w:r>
            <w:r>
              <w:rPr>
                <w:szCs w:val="21"/>
              </w:rPr>
              <w:t>、</w:t>
            </w:r>
            <w:r>
              <w:rPr>
                <w:rFonts w:hint="eastAsia"/>
                <w:szCs w:val="21"/>
              </w:rPr>
              <w:t>目标：不发生触电事故、指标：重大触电事故率为0；</w:t>
            </w:r>
          </w:p>
          <w:p>
            <w:pPr>
              <w:jc w:val="left"/>
              <w:rPr>
                <w:szCs w:val="21"/>
              </w:rPr>
            </w:pPr>
            <w:r>
              <w:rPr>
                <w:rFonts w:hint="eastAsia"/>
                <w:szCs w:val="21"/>
              </w:rPr>
              <w:t>针对以上职业健康安全目标、指标制定了控制方法和措施，规定了责任部门、资金预算、完成日期、监督检查部门；</w:t>
            </w:r>
          </w:p>
          <w:p>
            <w:pPr>
              <w:tabs>
                <w:tab w:val="left" w:pos="900"/>
                <w:tab w:val="left" w:pos="3560"/>
              </w:tabs>
              <w:ind w:firstLine="420" w:firstLineChars="200"/>
              <w:rPr>
                <w:szCs w:val="21"/>
              </w:rPr>
            </w:pPr>
            <w:r>
              <w:rPr>
                <w:rFonts w:hint="eastAsia"/>
                <w:szCs w:val="21"/>
              </w:rPr>
              <w:t>针对以上目标、指标制定了控制方法，明确了实施目标的措施和时间。明确了责任部门及所需财务等，</w:t>
            </w:r>
            <w:r>
              <w:rPr>
                <w:szCs w:val="21"/>
              </w:rPr>
              <w:t>通过执行相关的控制程序、管理制度、安全排查等方式对以上管理方案进行管理，定期对方案进行检查，检查结果，以上方案已完成或</w:t>
            </w:r>
            <w:r>
              <w:rPr>
                <w:rFonts w:hint="eastAsia"/>
                <w:szCs w:val="21"/>
              </w:rPr>
              <w:t>正在实施中</w:t>
            </w:r>
            <w:r>
              <w:rPr>
                <w:szCs w:val="21"/>
              </w:rPr>
              <w:t>。</w:t>
            </w:r>
          </w:p>
          <w:p>
            <w:pPr>
              <w:ind w:firstLine="420" w:firstLineChars="200"/>
              <w:rPr>
                <w:szCs w:val="21"/>
              </w:rPr>
            </w:pPr>
            <w:r>
              <w:rPr>
                <w:rFonts w:hint="eastAsia"/>
                <w:szCs w:val="21"/>
              </w:rPr>
              <w:t>目标的内容已包括满足法律法规要求和防止环境污染、防止人身伤害和健康损害所需的内容，同时包括持续改进的承诺，体现分阶段实现的原则，目标在各职能层次上建立，并可测量与公司方针保持一致并能分解到各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《对相关方施加影响管理程序》等文件；由办公室统一管理。基本不涉及重大法规要求的不可接受的环境和安全风险。未制定针对性的管理措施和方案。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tcPr>
          <w:p>
            <w:pPr>
              <w:tabs>
                <w:tab w:val="left" w:pos="840"/>
                <w:tab w:val="left" w:pos="3560"/>
              </w:tabs>
              <w:ind w:firstLine="420" w:firstLineChars="200"/>
              <w:rPr>
                <w:rFonts w:hint="eastAsia" w:ascii="宋体" w:hAnsi="宋体"/>
                <w:color w:val="000000"/>
                <w:spacing w:val="6"/>
                <w:szCs w:val="21"/>
              </w:rPr>
            </w:pPr>
            <w:r>
              <w:rPr>
                <w:rFonts w:hint="eastAsia" w:ascii="宋体" w:hAnsi="宋体"/>
                <w:szCs w:val="21"/>
              </w:rPr>
              <w:t>制定了“运行控制程序”，对识别出的环境因素和危险源的运行控制要求作出了规定，</w:t>
            </w:r>
            <w:r>
              <w:rPr>
                <w:rFonts w:hint="eastAsia" w:ascii="宋体" w:hAnsi="宋体"/>
                <w:color w:val="000000"/>
                <w:spacing w:val="6"/>
                <w:szCs w:val="21"/>
              </w:rPr>
              <w:t>基本符合要求。</w:t>
            </w:r>
          </w:p>
          <w:p>
            <w:pPr>
              <w:tabs>
                <w:tab w:val="left" w:pos="840"/>
                <w:tab w:val="left" w:pos="3560"/>
              </w:tabs>
              <w:ind w:firstLine="444" w:firstLineChars="200"/>
              <w:rPr>
                <w:rFonts w:hint="default" w:ascii="宋体" w:hAnsi="宋体" w:eastAsia="宋体"/>
                <w:color w:val="000000"/>
                <w:spacing w:val="6"/>
                <w:szCs w:val="21"/>
                <w:lang w:val="en-US" w:eastAsia="zh-CN"/>
              </w:rPr>
            </w:pPr>
            <w:r>
              <w:rPr>
                <w:rFonts w:hint="eastAsia" w:ascii="宋体" w:hAnsi="宋体"/>
                <w:color w:val="000000"/>
                <w:spacing w:val="6"/>
                <w:szCs w:val="21"/>
                <w:lang w:val="en-US" w:eastAsia="zh-CN"/>
              </w:rPr>
              <w:t>提供月度</w:t>
            </w:r>
            <w:r>
              <w:rPr>
                <w:rFonts w:hint="eastAsia"/>
              </w:rPr>
              <w:t>JQ-JL-41</w:t>
            </w:r>
            <w:r>
              <w:rPr>
                <w:rFonts w:hint="eastAsia" w:ascii="宋体" w:hAnsi="宋体"/>
                <w:color w:val="000000"/>
                <w:spacing w:val="6"/>
                <w:szCs w:val="21"/>
                <w:lang w:val="en-US" w:eastAsia="zh-CN"/>
              </w:rPr>
              <w:t>《安全环境检查记录》，有检测项目和检测人。</w:t>
            </w:r>
          </w:p>
          <w:p>
            <w:pPr>
              <w:tabs>
                <w:tab w:val="left" w:pos="840"/>
                <w:tab w:val="left" w:pos="3560"/>
              </w:tabs>
              <w:ind w:firstLine="444" w:firstLineChars="200"/>
              <w:rPr>
                <w:rFonts w:ascii="宋体" w:hAnsi="宋体"/>
                <w:color w:val="000000"/>
                <w:szCs w:val="21"/>
              </w:rPr>
            </w:pPr>
            <w:bookmarkStart w:id="2" w:name="_GoBack"/>
            <w:r>
              <w:rPr>
                <w:rFonts w:hint="eastAsia" w:ascii="宋体" w:hAnsi="宋体"/>
                <w:color w:val="000000"/>
                <w:spacing w:val="6"/>
                <w:szCs w:val="21"/>
              </w:rPr>
              <w:t>生活污水运行控制情况：</w:t>
            </w:r>
          </w:p>
          <w:p>
            <w:pPr>
              <w:ind w:firstLine="420" w:firstLineChars="200"/>
              <w:rPr>
                <w:rFonts w:ascii="宋体" w:hAnsi="宋体"/>
                <w:szCs w:val="21"/>
              </w:rPr>
            </w:pPr>
            <w:r>
              <w:rPr>
                <w:rFonts w:hint="eastAsia" w:ascii="宋体" w:hAnsi="宋体"/>
                <w:szCs w:val="21"/>
              </w:rPr>
              <w:t>公司生活污水排入</w:t>
            </w:r>
            <w:r>
              <w:rPr>
                <w:rFonts w:hint="eastAsia" w:ascii="宋体" w:hAnsi="宋体"/>
                <w:szCs w:val="21"/>
                <w:lang w:val="en-US" w:eastAsia="zh-CN"/>
              </w:rPr>
              <w:t>城市</w:t>
            </w:r>
            <w:r>
              <w:rPr>
                <w:rFonts w:hint="eastAsia" w:ascii="宋体" w:hAnsi="宋体"/>
                <w:szCs w:val="21"/>
              </w:rPr>
              <w:t>地下管网，生产废水</w:t>
            </w:r>
            <w:r>
              <w:rPr>
                <w:rFonts w:hint="eastAsia" w:ascii="宋体" w:hAnsi="宋体"/>
                <w:szCs w:val="21"/>
                <w:lang w:val="en-US" w:eastAsia="zh-CN"/>
              </w:rPr>
              <w:t>经废水处理池后，循环使用，</w:t>
            </w:r>
            <w:r>
              <w:rPr>
                <w:rFonts w:hint="eastAsia" w:ascii="宋体" w:hAnsi="宋体"/>
                <w:szCs w:val="21"/>
              </w:rPr>
              <w:t>零排放；</w:t>
            </w:r>
          </w:p>
          <w:p>
            <w:pPr>
              <w:tabs>
                <w:tab w:val="left" w:pos="840"/>
                <w:tab w:val="left" w:pos="3560"/>
              </w:tabs>
              <w:ind w:firstLine="420" w:firstLineChars="200"/>
              <w:rPr>
                <w:rFonts w:ascii="宋体" w:hAnsi="宋体"/>
                <w:szCs w:val="21"/>
              </w:rPr>
            </w:pPr>
            <w:r>
              <w:rPr>
                <w:rFonts w:hint="eastAsia" w:ascii="宋体" w:hAnsi="宋体"/>
                <w:szCs w:val="21"/>
              </w:rPr>
              <w:t>固废处理：</w:t>
            </w:r>
          </w:p>
          <w:p>
            <w:pPr>
              <w:snapToGrid w:val="0"/>
              <w:ind w:firstLine="420" w:firstLineChars="200"/>
              <w:jc w:val="left"/>
              <w:rPr>
                <w:rFonts w:ascii="宋体" w:hAnsi="宋体"/>
                <w:color w:val="000000"/>
                <w:spacing w:val="6"/>
                <w:szCs w:val="21"/>
              </w:rPr>
            </w:pPr>
            <w:r>
              <w:rPr>
                <w:rFonts w:hint="eastAsia" w:ascii="宋体" w:hAnsi="宋体"/>
                <w:szCs w:val="21"/>
              </w:rPr>
              <w:t>生活垃圾集中交由当地环卫部门处置；</w:t>
            </w:r>
            <w:r>
              <w:rPr>
                <w:rFonts w:hint="eastAsia" w:ascii="宋体" w:hAnsi="宋体"/>
                <w:color w:val="000000"/>
                <w:spacing w:val="6"/>
                <w:szCs w:val="21"/>
              </w:rPr>
              <w:t>废硒鼓、墨盒、废灯泡、废电池等由办公室负责收集；废包装纸箱、废纸等卖于废品回收站；生活垃圾由环卫部门处理；废灯管、废电池量、硒鼓目前量较少，暂存在办公室，未转移。</w:t>
            </w:r>
          </w:p>
          <w:p>
            <w:pPr>
              <w:snapToGrid w:val="0"/>
              <w:ind w:firstLine="444" w:firstLineChars="200"/>
              <w:jc w:val="left"/>
              <w:rPr>
                <w:rFonts w:ascii="宋体" w:hAnsi="宋体"/>
                <w:color w:val="000000"/>
                <w:spacing w:val="6"/>
                <w:szCs w:val="21"/>
              </w:rPr>
            </w:pPr>
            <w:r>
              <w:rPr>
                <w:rFonts w:hint="eastAsia" w:ascii="宋体" w:hAnsi="宋体"/>
                <w:color w:val="000000"/>
                <w:spacing w:val="6"/>
                <w:szCs w:val="21"/>
              </w:rPr>
              <w:t>见办公区域设置垃圾分类放置，现场有标识了“可回收”和“不可回收”的垃圾桶各一只，各类垃圾能规定要求放置，分类处置。废纸箱、包装箱等卖于废品回收站，办公危废（硒鼓、墨盒）与供应商进行调换，原料包装桶、包装袋交予供应商回收；生活垃圾由当地环卫部门清运。</w:t>
            </w:r>
          </w:p>
          <w:p>
            <w:pPr>
              <w:snapToGrid w:val="0"/>
              <w:ind w:firstLine="444" w:firstLineChars="200"/>
              <w:jc w:val="left"/>
              <w:rPr>
                <w:rFonts w:hint="default" w:ascii="宋体" w:hAnsi="宋体" w:eastAsia="宋体"/>
                <w:spacing w:val="6"/>
                <w:szCs w:val="21"/>
                <w:lang w:val="en-US" w:eastAsia="zh-CN"/>
              </w:rPr>
            </w:pPr>
            <w:r>
              <w:rPr>
                <w:rFonts w:hint="eastAsia" w:ascii="宋体" w:hAnsi="宋体"/>
                <w:color w:val="000000"/>
                <w:spacing w:val="6"/>
                <w:szCs w:val="21"/>
              </w:rPr>
              <w:t>水处理污泥由固废回收公司负责处理，公司与固废处理公司诸暨市店口固废处理有限公司签订了固废处理协议，固废名称：废包装材料、废水处理污泥，</w:t>
            </w:r>
            <w:r>
              <w:rPr>
                <w:rFonts w:hint="eastAsia" w:ascii="宋体" w:hAnsi="宋体"/>
                <w:spacing w:val="6"/>
                <w:szCs w:val="21"/>
              </w:rPr>
              <w:t>合同期限：</w:t>
            </w:r>
            <w:r>
              <w:rPr>
                <w:rFonts w:ascii="宋体" w:hAnsi="宋体"/>
                <w:spacing w:val="6"/>
                <w:szCs w:val="21"/>
              </w:rPr>
              <w:t>2021</w:t>
            </w:r>
            <w:r>
              <w:rPr>
                <w:rFonts w:hint="eastAsia" w:ascii="宋体" w:hAnsi="宋体"/>
                <w:spacing w:val="6"/>
                <w:szCs w:val="21"/>
              </w:rPr>
              <w:t>年7月1日；</w:t>
            </w:r>
            <w:r>
              <w:rPr>
                <w:rFonts w:hint="eastAsia" w:ascii="宋体" w:hAnsi="宋体"/>
                <w:spacing w:val="6"/>
                <w:szCs w:val="21"/>
                <w:lang w:val="en-US" w:eastAsia="zh-CN"/>
              </w:rPr>
              <w:t>未登记处置信息。</w:t>
            </w:r>
          </w:p>
          <w:p>
            <w:pPr>
              <w:tabs>
                <w:tab w:val="left" w:pos="840"/>
                <w:tab w:val="left" w:pos="3560"/>
              </w:tabs>
              <w:ind w:firstLine="444" w:firstLineChars="200"/>
              <w:rPr>
                <w:rFonts w:ascii="宋体" w:hAnsi="宋体"/>
                <w:color w:val="000000"/>
                <w:spacing w:val="6"/>
                <w:szCs w:val="21"/>
              </w:rPr>
            </w:pPr>
            <w:r>
              <w:rPr>
                <w:rFonts w:hint="eastAsia" w:ascii="宋体" w:hAnsi="宋体"/>
                <w:color w:val="000000"/>
                <w:spacing w:val="6"/>
                <w:szCs w:val="21"/>
              </w:rPr>
              <w:t>办公区域配有灭火器，经查看有效。</w:t>
            </w:r>
          </w:p>
          <w:p>
            <w:pPr>
              <w:ind w:firstLine="420" w:firstLineChars="200"/>
              <w:rPr>
                <w:rFonts w:ascii="宋体" w:hAnsi="宋体"/>
                <w:szCs w:val="21"/>
              </w:rPr>
            </w:pPr>
            <w:r>
              <w:rPr>
                <w:rFonts w:hint="eastAsia" w:ascii="宋体" w:hAnsi="宋体"/>
                <w:szCs w:val="21"/>
              </w:rPr>
              <w:t>提供了消防器材检查记录，对车间、办公场所的灭火器、消防栓的有效情况进行了检查；</w:t>
            </w:r>
          </w:p>
          <w:p>
            <w:pPr>
              <w:ind w:firstLine="420" w:firstLineChars="200"/>
              <w:rPr>
                <w:rFonts w:ascii="宋体" w:hAnsi="宋体"/>
                <w:szCs w:val="21"/>
              </w:rPr>
            </w:pPr>
            <w:r>
              <w:rPr>
                <w:rFonts w:hint="eastAsia" w:ascii="宋体" w:hAnsi="宋体"/>
                <w:szCs w:val="21"/>
              </w:rPr>
              <w:t>抽每月检查并记录，检查结果：配置齐全，在有效区内；检查人：汤国平。</w:t>
            </w:r>
          </w:p>
          <w:p>
            <w:pPr>
              <w:ind w:firstLine="420" w:firstLineChars="200"/>
              <w:rPr>
                <w:rFonts w:ascii="宋体" w:hAnsi="宋体"/>
                <w:szCs w:val="21"/>
              </w:rPr>
            </w:pPr>
            <w:r>
              <w:rPr>
                <w:rFonts w:hint="eastAsia" w:ascii="宋体" w:hAnsi="宋体"/>
                <w:szCs w:val="21"/>
              </w:rPr>
              <w:t>噪声控制：</w:t>
            </w:r>
          </w:p>
          <w:p>
            <w:pPr>
              <w:ind w:firstLine="420" w:firstLineChars="200"/>
              <w:rPr>
                <w:rFonts w:ascii="宋体" w:hAnsi="宋体"/>
              </w:rPr>
            </w:pPr>
            <w:r>
              <w:rPr>
                <w:rFonts w:hint="eastAsia" w:ascii="宋体" w:hAnsi="宋体"/>
                <w:szCs w:val="21"/>
              </w:rPr>
              <w:t>办公过程中打印复印、空调运转产生噪声，影响不明显；生产过程中的噪声由生产部负责控制；</w:t>
            </w:r>
            <w:r>
              <w:rPr>
                <w:rFonts w:hint="eastAsia" w:ascii="宋体" w:hAnsi="宋体"/>
              </w:rPr>
              <w:t>公司联系相关部门对厂界噪声进行了检测，提供了检验检测报告，报告编号：杭通标环检（201</w:t>
            </w:r>
            <w:r>
              <w:rPr>
                <w:rFonts w:ascii="宋体" w:hAnsi="宋体"/>
              </w:rPr>
              <w:t>9</w:t>
            </w:r>
            <w:r>
              <w:rPr>
                <w:rFonts w:hint="eastAsia" w:ascii="宋体" w:hAnsi="宋体"/>
              </w:rPr>
              <w:t>）委字第01</w:t>
            </w:r>
            <w:r>
              <w:rPr>
                <w:rFonts w:ascii="宋体" w:hAnsi="宋体"/>
              </w:rPr>
              <w:t>508</w:t>
            </w:r>
            <w:r>
              <w:rPr>
                <w:rFonts w:hint="eastAsia" w:ascii="宋体" w:hAnsi="宋体"/>
              </w:rPr>
              <w:t>号， 201</w:t>
            </w:r>
            <w:r>
              <w:rPr>
                <w:rFonts w:hint="eastAsia" w:ascii="宋体" w:hAnsi="宋体"/>
                <w:lang w:val="en-US" w:eastAsia="zh-CN"/>
              </w:rPr>
              <w:t>9</w:t>
            </w:r>
            <w:r>
              <w:rPr>
                <w:rFonts w:hint="eastAsia" w:ascii="宋体" w:hAnsi="宋体"/>
              </w:rPr>
              <w:t>年</w:t>
            </w:r>
            <w:r>
              <w:rPr>
                <w:rFonts w:ascii="宋体" w:hAnsi="宋体"/>
              </w:rPr>
              <w:t>10</w:t>
            </w:r>
            <w:r>
              <w:rPr>
                <w:rFonts w:hint="eastAsia" w:ascii="宋体" w:hAnsi="宋体"/>
              </w:rPr>
              <w:t>月8日对厂界噪声进行了检测，检测单位：杭州通标环境检测技术有限公司；</w:t>
            </w:r>
          </w:p>
          <w:p>
            <w:pPr>
              <w:ind w:firstLine="420" w:firstLineChars="200"/>
              <w:rPr>
                <w:rFonts w:ascii="宋体" w:hAnsi="宋体"/>
              </w:rPr>
            </w:pPr>
            <w:r>
              <w:rPr>
                <w:rFonts w:hint="eastAsia" w:ascii="宋体" w:hAnsi="宋体"/>
              </w:rPr>
              <w:t>对与工作场所内噪声，公司要求操作人员佩戴耳塞，定期对工作场所内的噪声进行检测，提供了工作场所职业病危害因素定期检测报告，报告编号：H</w:t>
            </w:r>
            <w:r>
              <w:rPr>
                <w:rFonts w:ascii="宋体" w:hAnsi="宋体"/>
              </w:rPr>
              <w:t>RAZJP-2019807</w:t>
            </w:r>
            <w:r>
              <w:rPr>
                <w:rFonts w:hint="eastAsia" w:ascii="宋体" w:hAnsi="宋体"/>
              </w:rPr>
              <w:t>，于20</w:t>
            </w:r>
            <w:r>
              <w:rPr>
                <w:rFonts w:ascii="宋体" w:hAnsi="宋体"/>
              </w:rPr>
              <w:t>19</w:t>
            </w:r>
            <w:r>
              <w:rPr>
                <w:rFonts w:hint="eastAsia" w:ascii="宋体" w:hAnsi="宋体"/>
              </w:rPr>
              <w:t>年</w:t>
            </w:r>
            <w:r>
              <w:rPr>
                <w:rFonts w:ascii="宋体" w:hAnsi="宋体"/>
              </w:rPr>
              <w:t>12</w:t>
            </w:r>
            <w:r>
              <w:rPr>
                <w:rFonts w:hint="eastAsia" w:ascii="宋体" w:hAnsi="宋体"/>
              </w:rPr>
              <w:t>月</w:t>
            </w:r>
            <w:r>
              <w:rPr>
                <w:rFonts w:ascii="宋体" w:hAnsi="宋体"/>
              </w:rPr>
              <w:t>20</w:t>
            </w:r>
            <w:r>
              <w:rPr>
                <w:rFonts w:hint="eastAsia" w:ascii="宋体" w:hAnsi="宋体"/>
              </w:rPr>
              <w:t>日对工作场所噪声进行了检测，检测结论合格；企业采取管理措施，加强个人防护后，评价结论：合格；</w:t>
            </w:r>
          </w:p>
          <w:p>
            <w:pPr>
              <w:tabs>
                <w:tab w:val="left" w:pos="840"/>
                <w:tab w:val="left" w:pos="3560"/>
              </w:tabs>
              <w:ind w:firstLine="420" w:firstLineChars="200"/>
              <w:rPr>
                <w:rFonts w:ascii="宋体" w:hAnsi="宋体"/>
                <w:szCs w:val="21"/>
              </w:rPr>
            </w:pPr>
            <w:r>
              <w:rPr>
                <w:rFonts w:hint="eastAsia" w:ascii="宋体" w:hAnsi="宋体"/>
                <w:szCs w:val="21"/>
              </w:rPr>
              <w:t>废气控制：</w:t>
            </w:r>
          </w:p>
          <w:p>
            <w:pPr>
              <w:ind w:firstLine="420" w:firstLineChars="200"/>
              <w:rPr>
                <w:rFonts w:ascii="宋体" w:hAnsi="宋体"/>
              </w:rPr>
            </w:pPr>
            <w:r>
              <w:rPr>
                <w:rFonts w:hint="eastAsia" w:ascii="宋体" w:hAnsi="宋体"/>
                <w:szCs w:val="21"/>
              </w:rPr>
              <w:t>生产废气由生产部负责控制。</w:t>
            </w:r>
            <w:r>
              <w:rPr>
                <w:rFonts w:hint="eastAsia" w:ascii="宋体" w:hAnsi="宋体"/>
              </w:rPr>
              <w:t>公司联系相关部门对粉尘进行了检测，提供了检验检测报告，报告编号：杭通标环检（201</w:t>
            </w:r>
            <w:r>
              <w:rPr>
                <w:rFonts w:ascii="宋体" w:hAnsi="宋体"/>
              </w:rPr>
              <w:t>9</w:t>
            </w:r>
            <w:r>
              <w:rPr>
                <w:rFonts w:hint="eastAsia" w:ascii="宋体" w:hAnsi="宋体"/>
              </w:rPr>
              <w:t>）委字第01</w:t>
            </w:r>
            <w:r>
              <w:rPr>
                <w:rFonts w:ascii="宋体" w:hAnsi="宋体"/>
              </w:rPr>
              <w:t>508</w:t>
            </w:r>
            <w:r>
              <w:rPr>
                <w:rFonts w:hint="eastAsia" w:ascii="宋体" w:hAnsi="宋体"/>
              </w:rPr>
              <w:t>号，2017年</w:t>
            </w:r>
            <w:r>
              <w:rPr>
                <w:rFonts w:ascii="宋体" w:hAnsi="宋体"/>
              </w:rPr>
              <w:t>10</w:t>
            </w:r>
            <w:r>
              <w:rPr>
                <w:rFonts w:hint="eastAsia" w:ascii="宋体" w:hAnsi="宋体"/>
              </w:rPr>
              <w:t>月8日对粉尘进行了检测，检测单位：杭州通标环境检测技术有限公司；</w:t>
            </w:r>
          </w:p>
          <w:p>
            <w:pPr>
              <w:ind w:firstLine="420" w:firstLineChars="200"/>
              <w:rPr>
                <w:rFonts w:ascii="宋体" w:hAnsi="宋体"/>
              </w:rPr>
            </w:pPr>
            <w:r>
              <w:rPr>
                <w:rFonts w:hint="eastAsia" w:ascii="宋体" w:hAnsi="宋体"/>
              </w:rPr>
              <w:t>公司联系检测机构对工作场所内的废气粉尘进行了检测，提供了检测报告，报告编号：H</w:t>
            </w:r>
            <w:r>
              <w:rPr>
                <w:rFonts w:ascii="宋体" w:hAnsi="宋体"/>
              </w:rPr>
              <w:t>RAZJP-2019807</w:t>
            </w:r>
            <w:r>
              <w:rPr>
                <w:rFonts w:hint="eastAsia" w:ascii="宋体" w:hAnsi="宋体"/>
              </w:rPr>
              <w:t>，于20</w:t>
            </w:r>
            <w:r>
              <w:rPr>
                <w:rFonts w:ascii="宋体" w:hAnsi="宋体"/>
              </w:rPr>
              <w:t>19</w:t>
            </w:r>
            <w:r>
              <w:rPr>
                <w:rFonts w:hint="eastAsia" w:ascii="宋体" w:hAnsi="宋体"/>
              </w:rPr>
              <w:t>年</w:t>
            </w:r>
            <w:r>
              <w:rPr>
                <w:rFonts w:ascii="宋体" w:hAnsi="宋体"/>
              </w:rPr>
              <w:t>12</w:t>
            </w:r>
            <w:r>
              <w:rPr>
                <w:rFonts w:hint="eastAsia" w:ascii="宋体" w:hAnsi="宋体"/>
              </w:rPr>
              <w:t>月</w:t>
            </w:r>
            <w:r>
              <w:rPr>
                <w:rFonts w:ascii="宋体" w:hAnsi="宋体"/>
              </w:rPr>
              <w:t>20</w:t>
            </w:r>
            <w:r>
              <w:rPr>
                <w:rFonts w:hint="eastAsia" w:ascii="宋体" w:hAnsi="宋体"/>
              </w:rPr>
              <w:t>日对滑石粉尘、其他粉尘进行了检测，检测结论：合格；企业采取管理措施，加强个人防护后，评价结论：合格；</w:t>
            </w:r>
          </w:p>
          <w:bookmarkEnd w:id="2"/>
          <w:p>
            <w:pPr>
              <w:ind w:firstLine="420" w:firstLineChars="200"/>
              <w:rPr>
                <w:rFonts w:ascii="宋体" w:hAnsi="宋体"/>
                <w:color w:val="000000"/>
                <w:szCs w:val="21"/>
              </w:rPr>
            </w:pPr>
            <w:r>
              <w:rPr>
                <w:rFonts w:hint="eastAsia" w:ascii="宋体" w:hAnsi="宋体"/>
                <w:color w:val="000000"/>
                <w:szCs w:val="21"/>
              </w:rPr>
              <w:t>公司定期组织人员对环境、安全运行情况进行检查：</w:t>
            </w:r>
          </w:p>
          <w:p>
            <w:pPr>
              <w:ind w:firstLine="420" w:firstLineChars="200"/>
              <w:rPr>
                <w:rFonts w:ascii="宋体" w:hAnsi="宋体" w:cs="黑体"/>
              </w:rPr>
            </w:pPr>
            <w:r>
              <w:rPr>
                <w:rFonts w:hint="eastAsia" w:ascii="宋体" w:hAnsi="宋体"/>
                <w:szCs w:val="21"/>
              </w:rPr>
              <w:t>查见运行检查记录，检查项目包括：</w:t>
            </w:r>
            <w:r>
              <w:rPr>
                <w:rFonts w:hint="eastAsia" w:ascii="宋体" w:hAnsi="宋体" w:cs="黑体"/>
              </w:rPr>
              <w:t>资源节约、车辆安全、交底、</w:t>
            </w:r>
            <w:r>
              <w:rPr>
                <w:rFonts w:hint="eastAsia"/>
              </w:rPr>
              <w:t>员工权利和义务、目标指标落实</w:t>
            </w:r>
            <w:r>
              <w:rPr>
                <w:rFonts w:hint="eastAsia" w:ascii="宋体" w:hAnsi="宋体" w:cs="黑体"/>
              </w:rPr>
              <w:t>、</w:t>
            </w:r>
            <w:r>
              <w:rPr>
                <w:rFonts w:hint="eastAsia"/>
              </w:rPr>
              <w:t>消防应急准备</w:t>
            </w:r>
            <w:r>
              <w:rPr>
                <w:rFonts w:hint="eastAsia" w:ascii="宋体" w:hAnsi="宋体" w:cs="黑体"/>
              </w:rPr>
              <w:t>、</w:t>
            </w:r>
            <w:r>
              <w:rPr>
                <w:rFonts w:hint="eastAsia"/>
              </w:rPr>
              <w:t>环境</w:t>
            </w:r>
            <w:r>
              <w:rPr>
                <w:rFonts w:hint="eastAsia" w:ascii="宋体" w:hAnsi="宋体" w:cs="黑体"/>
              </w:rPr>
              <w:t>、</w:t>
            </w:r>
            <w:r>
              <w:rPr>
                <w:rFonts w:hint="eastAsia"/>
              </w:rPr>
              <w:t>现场管理</w:t>
            </w:r>
            <w:r>
              <w:rPr>
                <w:rFonts w:hint="eastAsia" w:ascii="宋体" w:hAnsi="宋体" w:cs="黑体"/>
              </w:rPr>
              <w:t>、</w:t>
            </w:r>
            <w:r>
              <w:rPr>
                <w:rFonts w:hint="eastAsia"/>
              </w:rPr>
              <w:t>现场安全标识及防护、法律法规遵循情况等</w:t>
            </w:r>
            <w:r>
              <w:rPr>
                <w:rFonts w:hint="eastAsia" w:ascii="宋体" w:hAnsi="宋体" w:cs="黑体"/>
              </w:rPr>
              <w:t>；</w:t>
            </w:r>
          </w:p>
          <w:p>
            <w:pPr>
              <w:ind w:firstLine="420" w:firstLineChars="200"/>
              <w:rPr>
                <w:rFonts w:ascii="宋体" w:hAnsi="宋体" w:cs="黑体"/>
              </w:rPr>
            </w:pPr>
            <w:r>
              <w:rPr>
                <w:rFonts w:hint="eastAsia" w:ascii="宋体" w:hAnsi="宋体" w:cs="黑体"/>
              </w:rPr>
              <w:t>抽201</w:t>
            </w:r>
            <w:r>
              <w:rPr>
                <w:rFonts w:ascii="宋体" w:hAnsi="宋体" w:cs="黑体"/>
              </w:rPr>
              <w:t>9</w:t>
            </w:r>
            <w:r>
              <w:rPr>
                <w:rFonts w:hint="eastAsia" w:ascii="宋体" w:hAnsi="宋体" w:cs="黑体"/>
              </w:rPr>
              <w:t>年8月30日、201</w:t>
            </w:r>
            <w:r>
              <w:rPr>
                <w:rFonts w:ascii="宋体" w:hAnsi="宋体" w:cs="黑体"/>
              </w:rPr>
              <w:t>9</w:t>
            </w:r>
            <w:r>
              <w:rPr>
                <w:rFonts w:hint="eastAsia" w:ascii="宋体" w:hAnsi="宋体" w:cs="黑体"/>
              </w:rPr>
              <w:t>年</w:t>
            </w:r>
            <w:r>
              <w:rPr>
                <w:rFonts w:ascii="宋体" w:hAnsi="宋体" w:cs="黑体"/>
              </w:rPr>
              <w:t>9</w:t>
            </w:r>
            <w:r>
              <w:rPr>
                <w:rFonts w:hint="eastAsia" w:ascii="宋体" w:hAnsi="宋体" w:cs="黑体"/>
              </w:rPr>
              <w:t>月</w:t>
            </w:r>
            <w:r>
              <w:rPr>
                <w:rFonts w:ascii="宋体" w:hAnsi="宋体" w:cs="黑体"/>
              </w:rPr>
              <w:t>28</w:t>
            </w:r>
            <w:r>
              <w:rPr>
                <w:rFonts w:hint="eastAsia" w:ascii="宋体" w:hAnsi="宋体" w:cs="黑体"/>
              </w:rPr>
              <w:t>日、201</w:t>
            </w:r>
            <w:r>
              <w:rPr>
                <w:rFonts w:ascii="宋体" w:hAnsi="宋体" w:cs="黑体"/>
              </w:rPr>
              <w:t>9</w:t>
            </w:r>
            <w:r>
              <w:rPr>
                <w:rFonts w:hint="eastAsia" w:ascii="宋体" w:hAnsi="宋体" w:cs="黑体"/>
              </w:rPr>
              <w:t>年1</w:t>
            </w:r>
            <w:r>
              <w:rPr>
                <w:rFonts w:ascii="宋体" w:hAnsi="宋体" w:cs="黑体"/>
              </w:rPr>
              <w:t>1</w:t>
            </w:r>
            <w:r>
              <w:rPr>
                <w:rFonts w:hint="eastAsia" w:ascii="宋体" w:hAnsi="宋体" w:cs="黑体"/>
              </w:rPr>
              <w:t>月28日安全环境运行检查记录，检查结果：优、良；</w:t>
            </w:r>
          </w:p>
          <w:p>
            <w:pPr>
              <w:ind w:firstLine="420" w:firstLineChars="200"/>
              <w:rPr>
                <w:rFonts w:ascii="宋体" w:hAnsi="宋体" w:cs="黑体"/>
              </w:rPr>
            </w:pPr>
            <w:r>
              <w:rPr>
                <w:rFonts w:hint="eastAsia" w:ascii="宋体" w:hAnsi="宋体" w:cs="黑体"/>
              </w:rPr>
              <w:t>公司定期给员工发放劳动防护用品，提供了劳动防护用品发放记录。</w:t>
            </w:r>
          </w:p>
          <w:p>
            <w:pPr>
              <w:rPr>
                <w:rFonts w:ascii="宋体" w:hAnsi="宋体" w:cs="黑体"/>
              </w:rPr>
            </w:pPr>
            <w:r>
              <w:rPr>
                <w:rFonts w:hint="eastAsia" w:ascii="宋体" w:hAnsi="宋体" w:cs="黑体"/>
              </w:rPr>
              <w:t>查201</w:t>
            </w:r>
            <w:r>
              <w:rPr>
                <w:rFonts w:ascii="宋体" w:hAnsi="宋体" w:cs="黑体"/>
              </w:rPr>
              <w:t>9</w:t>
            </w:r>
            <w:r>
              <w:rPr>
                <w:rFonts w:hint="eastAsia" w:ascii="宋体" w:hAnsi="宋体" w:cs="黑体"/>
              </w:rPr>
              <w:t>.8.</w:t>
            </w:r>
            <w:r>
              <w:rPr>
                <w:rFonts w:ascii="宋体" w:hAnsi="宋体" w:cs="黑体"/>
              </w:rPr>
              <w:t>12</w:t>
            </w:r>
            <w:r>
              <w:rPr>
                <w:rFonts w:hint="eastAsia" w:ascii="宋体" w:hAnsi="宋体" w:cs="黑体"/>
              </w:rPr>
              <w:t>、</w:t>
            </w:r>
            <w:r>
              <w:rPr>
                <w:rFonts w:ascii="宋体" w:hAnsi="宋体" w:cs="黑体"/>
              </w:rPr>
              <w:t>2019.10.11</w:t>
            </w:r>
            <w:r>
              <w:rPr>
                <w:rFonts w:hint="eastAsia" w:ascii="宋体" w:hAnsi="宋体" w:cs="黑体"/>
              </w:rPr>
              <w:t>发放了工作服、安全帽、防尘口罩、防护眼镜、防护手套和耳塞，领用人均签字</w:t>
            </w:r>
          </w:p>
          <w:p>
            <w:pPr>
              <w:snapToGrid w:val="0"/>
              <w:ind w:firstLine="444" w:firstLineChars="200"/>
              <w:jc w:val="left"/>
              <w:rPr>
                <w:rFonts w:ascii="宋体" w:hAnsi="宋体"/>
                <w:szCs w:val="21"/>
              </w:rPr>
            </w:pPr>
            <w:r>
              <w:rPr>
                <w:rFonts w:hint="eastAsia" w:ascii="宋体" w:hAnsi="宋体"/>
                <w:color w:val="000000"/>
                <w:spacing w:val="6"/>
                <w:szCs w:val="21"/>
              </w:rPr>
              <w:t>办公照明采用的是节能灯，做到人走灯管，</w:t>
            </w:r>
            <w:r>
              <w:rPr>
                <w:rFonts w:hint="eastAsia" w:ascii="宋体" w:hAnsi="宋体"/>
                <w:bCs/>
                <w:szCs w:val="21"/>
              </w:rPr>
              <w:t>纸张正反使用</w:t>
            </w:r>
            <w:r>
              <w:rPr>
                <w:rFonts w:hint="eastAsia" w:ascii="宋体" w:hAnsi="宋体"/>
                <w:color w:val="000000"/>
                <w:spacing w:val="6"/>
                <w:szCs w:val="21"/>
              </w:rPr>
              <w:t>。</w:t>
            </w:r>
          </w:p>
          <w:p>
            <w:pPr>
              <w:snapToGrid w:val="0"/>
              <w:ind w:firstLine="420" w:firstLineChars="200"/>
              <w:jc w:val="left"/>
              <w:rPr>
                <w:rFonts w:ascii="宋体" w:hAnsi="宋体"/>
                <w:szCs w:val="21"/>
              </w:rPr>
            </w:pPr>
            <w:r>
              <w:rPr>
                <w:rFonts w:hint="eastAsia" w:ascii="宋体" w:hAnsi="宋体"/>
                <w:szCs w:val="21"/>
              </w:rPr>
              <w:t>日常工作要求员工使用电脑时间不要太久，减少电磁辐射；复印机放置在通风的地域，以减少废气对人体的伤害；长时间不用电脑及打印设备时及时关机；</w:t>
            </w:r>
          </w:p>
          <w:p>
            <w:pPr>
              <w:snapToGrid w:val="0"/>
              <w:ind w:firstLine="420" w:firstLineChars="200"/>
              <w:jc w:val="left"/>
              <w:rPr>
                <w:rFonts w:ascii="宋体" w:hAnsi="宋体"/>
                <w:szCs w:val="21"/>
              </w:rPr>
            </w:pPr>
            <w:r>
              <w:rPr>
                <w:rFonts w:hint="eastAsia" w:ascii="宋体" w:hAnsi="宋体"/>
                <w:szCs w:val="21"/>
              </w:rPr>
              <w:t>安环部使用的开关、插座都采用三相四线制接地，接地完好，发现电器设备不能正常使用和开关、插座破损时及时通知电工进行维修。 电器设备都安装有漏电保护开关。配电盒内均安装有漏电保护开关。</w:t>
            </w:r>
          </w:p>
          <w:p>
            <w:pPr>
              <w:snapToGrid w:val="0"/>
              <w:ind w:firstLine="315" w:firstLineChars="150"/>
              <w:rPr>
                <w:rFonts w:ascii="宋体" w:hAnsi="宋体"/>
                <w:szCs w:val="21"/>
              </w:rPr>
            </w:pPr>
            <w:r>
              <w:rPr>
                <w:rFonts w:hint="eastAsia"/>
                <w:color w:val="000000"/>
              </w:rPr>
              <w:t>配电房装有纱窗，防止虫鼠进入引发火灾；配电房门常闭，墙上有：闲人免进、高压危险、有电危险、禁止吸烟等警示标识；周围墙上贴有电工岗位职责；</w:t>
            </w:r>
            <w:r>
              <w:rPr>
                <w:rFonts w:hint="eastAsia" w:ascii="宋体" w:hAnsi="宋体"/>
                <w:szCs w:val="21"/>
              </w:rPr>
              <w:t xml:space="preserve"> </w:t>
            </w:r>
          </w:p>
          <w:p>
            <w:pPr>
              <w:snapToGrid w:val="0"/>
              <w:jc w:val="left"/>
              <w:rPr>
                <w:rFonts w:hint="eastAsia" w:ascii="宋体" w:hAnsi="宋体" w:eastAsia="宋体"/>
                <w:color w:val="000000"/>
                <w:spacing w:val="6"/>
                <w:szCs w:val="21"/>
                <w:lang w:eastAsia="zh-CN"/>
              </w:rPr>
            </w:pPr>
            <w:r>
              <w:rPr>
                <w:rFonts w:hint="eastAsia" w:ascii="宋体" w:hAnsi="宋体"/>
                <w:color w:val="000000"/>
                <w:spacing w:val="6"/>
                <w:szCs w:val="21"/>
              </w:rPr>
              <w:t xml:space="preserve">    见安环部配备了</w:t>
            </w:r>
            <w:r>
              <w:rPr>
                <w:rFonts w:hint="eastAsia" w:ascii="宋体" w:hAnsi="宋体"/>
                <w:spacing w:val="6"/>
                <w:szCs w:val="21"/>
              </w:rPr>
              <w:t>医药箱，内有仁丹、创口贴、红药水、救心丸</w:t>
            </w:r>
            <w:r>
              <w:rPr>
                <w:rFonts w:hint="eastAsia" w:ascii="宋体" w:hAnsi="宋体"/>
                <w:color w:val="000000"/>
                <w:spacing w:val="6"/>
                <w:szCs w:val="21"/>
              </w:rPr>
              <w:t>等</w:t>
            </w:r>
            <w:r>
              <w:rPr>
                <w:rFonts w:hint="eastAsia" w:ascii="宋体" w:hAnsi="宋体"/>
                <w:color w:val="000000"/>
                <w:spacing w:val="6"/>
                <w:szCs w:val="21"/>
                <w:lang w:eastAsia="zh-CN"/>
              </w:rPr>
              <w:t>，</w:t>
            </w:r>
            <w:r>
              <w:rPr>
                <w:rFonts w:hint="eastAsia" w:ascii="宋体" w:hAnsi="宋体"/>
                <w:color w:val="000000"/>
                <w:spacing w:val="6"/>
                <w:szCs w:val="21"/>
                <w:lang w:val="en-US" w:eastAsia="zh-CN"/>
              </w:rPr>
              <w:t>在包装标识使用的有效期内</w:t>
            </w:r>
            <w:r>
              <w:rPr>
                <w:rFonts w:hint="eastAsia" w:ascii="宋体" w:hAnsi="宋体"/>
                <w:color w:val="000000"/>
                <w:spacing w:val="6"/>
                <w:szCs w:val="21"/>
                <w:lang w:eastAsia="zh-CN"/>
              </w:rPr>
              <w:t>。</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440" w:lineRule="exact"/>
              <w:jc w:val="center"/>
              <w:rPr>
                <w:szCs w:val="21"/>
              </w:rPr>
            </w:pPr>
            <w:r>
              <w:rPr>
                <w:rFonts w:hint="eastAsia"/>
                <w:sz w:val="24"/>
                <w:szCs w:val="24"/>
              </w:rPr>
              <w:t>合规义务</w:t>
            </w:r>
          </w:p>
        </w:tc>
        <w:tc>
          <w:tcPr>
            <w:tcW w:w="998" w:type="dxa"/>
          </w:tcPr>
          <w:p>
            <w:pPr>
              <w:spacing w:line="280" w:lineRule="exact"/>
              <w:rPr>
                <w:szCs w:val="21"/>
              </w:rPr>
            </w:pPr>
            <w:r>
              <w:rPr>
                <w:rFonts w:hint="eastAsia"/>
                <w:sz w:val="24"/>
                <w:szCs w:val="24"/>
              </w:rPr>
              <w:t>6.1.3</w:t>
            </w:r>
          </w:p>
        </w:tc>
        <w:tc>
          <w:tcPr>
            <w:tcW w:w="10004" w:type="dxa"/>
          </w:tcPr>
          <w:p>
            <w:pPr>
              <w:tabs>
                <w:tab w:val="left" w:pos="9296"/>
              </w:tabs>
              <w:autoSpaceDE w:val="0"/>
              <w:autoSpaceDN w:val="0"/>
              <w:adjustRightInd w:val="0"/>
              <w:ind w:right="-60" w:firstLine="525" w:firstLineChars="250"/>
              <w:jc w:val="left"/>
              <w:rPr>
                <w:rFonts w:ascii="宋体" w:hAnsi="宋体"/>
                <w:szCs w:val="21"/>
              </w:rPr>
            </w:pPr>
            <w:r>
              <w:rPr>
                <w:rFonts w:hint="eastAsia" w:ascii="宋体" w:hAnsi="宋体"/>
                <w:szCs w:val="21"/>
              </w:rPr>
              <w:t>公司制定了 “</w:t>
            </w:r>
            <w:bookmarkStart w:id="0" w:name="OLE_LINK4"/>
            <w:r>
              <w:rPr>
                <w:rFonts w:hint="eastAsia" w:ascii="宋体" w:hAnsi="宋体"/>
                <w:color w:val="000000"/>
                <w:szCs w:val="21"/>
              </w:rPr>
              <w:t>文件控制/法律法规及其它要求控制程序</w:t>
            </w:r>
            <w:bookmarkEnd w:id="0"/>
            <w:r>
              <w:rPr>
                <w:rFonts w:hint="eastAsia" w:ascii="宋体" w:hAnsi="宋体"/>
                <w:szCs w:val="21"/>
              </w:rPr>
              <w:t>”，对法律法规和其他要求的识别作出了明确规定，并建立了获取这些要求的渠道，确定这些要求作用于企业的环境，明确规定了法律法规和其他要求的评价准则，评价周期等内容，符合标准要求。</w:t>
            </w:r>
          </w:p>
          <w:p>
            <w:pPr>
              <w:tabs>
                <w:tab w:val="left" w:pos="9296"/>
              </w:tabs>
              <w:autoSpaceDE w:val="0"/>
              <w:autoSpaceDN w:val="0"/>
              <w:adjustRightInd w:val="0"/>
              <w:ind w:right="-60" w:firstLine="525" w:firstLineChars="250"/>
              <w:jc w:val="left"/>
              <w:rPr>
                <w:rFonts w:ascii="宋体" w:hAnsi="宋体"/>
                <w:szCs w:val="21"/>
              </w:rPr>
            </w:pPr>
            <w:r>
              <w:rPr>
                <w:rFonts w:hint="eastAsia" w:ascii="宋体" w:hAnsi="宋体"/>
                <w:szCs w:val="21"/>
              </w:rPr>
              <w:t>提供了“适用的法律法规及其他要求清单”，共收集了</w:t>
            </w:r>
            <w:r>
              <w:rPr>
                <w:rFonts w:ascii="宋体" w:hAnsi="宋体"/>
                <w:szCs w:val="21"/>
              </w:rPr>
              <w:t>111</w:t>
            </w:r>
            <w:r>
              <w:rPr>
                <w:rFonts w:hint="eastAsia" w:ascii="宋体" w:hAnsi="宋体"/>
                <w:szCs w:val="21"/>
              </w:rPr>
              <w:t xml:space="preserve">条环境和职业健康安全方面的法律法规； </w:t>
            </w:r>
          </w:p>
          <w:p>
            <w:pPr>
              <w:tabs>
                <w:tab w:val="left" w:pos="9296"/>
              </w:tabs>
              <w:autoSpaceDE w:val="0"/>
              <w:autoSpaceDN w:val="0"/>
              <w:adjustRightInd w:val="0"/>
              <w:ind w:right="-60" w:firstLine="525" w:firstLineChars="250"/>
              <w:jc w:val="left"/>
              <w:rPr>
                <w:rFonts w:ascii="宋体" w:hAnsi="宋体"/>
                <w:szCs w:val="21"/>
              </w:rPr>
            </w:pPr>
            <w:r>
              <w:rPr>
                <w:rFonts w:hint="eastAsia" w:ascii="宋体" w:hAnsi="宋体"/>
                <w:szCs w:val="21"/>
              </w:rPr>
              <w:t>识别了与水性涂料生产及相关管理活动有关的环境、职业健康安全法律法规和其他要求，抽见 “中华人民共和国环境保护法（2015.01.01）”， “中华人民共和国固体废物污染环境防治法（</w:t>
            </w:r>
            <w:r>
              <w:rPr>
                <w:rFonts w:hint="eastAsia" w:ascii="宋体" w:hAnsi="宋体" w:cs="黑体"/>
                <w:szCs w:val="21"/>
              </w:rPr>
              <w:t>2015.04.24</w:t>
            </w:r>
            <w:r>
              <w:rPr>
                <w:rFonts w:hint="eastAsia" w:ascii="宋体" w:hAnsi="宋体"/>
                <w:szCs w:val="21"/>
              </w:rPr>
              <w:t>）”，“中华人民共和国环境噪声污染防治法（1997.3.1）”，“</w:t>
            </w:r>
            <w:r>
              <w:rPr>
                <w:rFonts w:hint="eastAsia" w:ascii="宋体" w:hAnsi="宋体"/>
                <w:color w:val="000000"/>
                <w:szCs w:val="21"/>
              </w:rPr>
              <w:t>中华人民共和国特种设备安全法（2014.1.1）</w:t>
            </w:r>
            <w:r>
              <w:rPr>
                <w:rFonts w:hint="eastAsia" w:ascii="宋体" w:hAnsi="宋体"/>
                <w:szCs w:val="21"/>
              </w:rPr>
              <w:t>”、 “HG/T4344-2012水性复合岩片仿光岗岩涂料”等产品标准； 以上识别的法律法规和其他要求均为最新版本，并经过了评审，</w:t>
            </w:r>
          </w:p>
          <w:p>
            <w:pPr>
              <w:tabs>
                <w:tab w:val="left" w:pos="9296"/>
              </w:tabs>
              <w:autoSpaceDE w:val="0"/>
              <w:autoSpaceDN w:val="0"/>
              <w:adjustRightInd w:val="0"/>
              <w:ind w:right="-60" w:firstLine="420" w:firstLineChars="200"/>
              <w:jc w:val="left"/>
              <w:rPr>
                <w:rFonts w:ascii="宋体" w:hAnsi="宋体"/>
                <w:szCs w:val="21"/>
              </w:rPr>
            </w:pPr>
            <w:r>
              <w:rPr>
                <w:rFonts w:hint="eastAsia" w:ascii="宋体" w:hAnsi="宋体"/>
                <w:szCs w:val="21"/>
              </w:rPr>
              <w:t>法规的应用和传达情况：依据法规制定公司的目标，对职工提出了在日常工作中遵守环境和职业健康安全法规等要求。</w:t>
            </w:r>
          </w:p>
          <w:p>
            <w:pPr>
              <w:ind w:firstLine="420" w:firstLineChars="200"/>
              <w:rPr>
                <w:rFonts w:ascii="宋体" w:hAnsi="宋体"/>
                <w:szCs w:val="21"/>
              </w:rPr>
            </w:pPr>
            <w:r>
              <w:rPr>
                <w:rFonts w:hint="eastAsia" w:ascii="宋体" w:hAnsi="宋体"/>
                <w:szCs w:val="21"/>
              </w:rPr>
              <w:t>查见“合规性评价管理程序”规定了合规性评价内容规定了评价内容和实施时间。查见“</w:t>
            </w:r>
            <w:r>
              <w:rPr>
                <w:rFonts w:hint="eastAsia"/>
                <w:szCs w:val="21"/>
              </w:rPr>
              <w:t>法律法规及其他要求合规性评价表</w:t>
            </w:r>
            <w:r>
              <w:rPr>
                <w:rFonts w:hint="eastAsia" w:ascii="宋体" w:hAnsi="宋体"/>
                <w:szCs w:val="21"/>
              </w:rPr>
              <w:t>”，识别了应遵守的法律法规及适用条款，并对合规情况进行了评价；符合性判定：基本符合要求。</w:t>
            </w:r>
          </w:p>
          <w:p>
            <w:pPr>
              <w:ind w:firstLine="420" w:firstLineChars="200"/>
              <w:rPr>
                <w:rFonts w:ascii="宋体" w:hAnsi="宋体"/>
                <w:color w:val="000000"/>
                <w:szCs w:val="21"/>
              </w:rPr>
            </w:pPr>
            <w:r>
              <w:rPr>
                <w:rFonts w:hint="eastAsia" w:ascii="宋体" w:hAnsi="宋体"/>
                <w:szCs w:val="21"/>
              </w:rPr>
              <w:t>提供了合规性评价报告，报告日期：201</w:t>
            </w:r>
            <w:r>
              <w:rPr>
                <w:rFonts w:ascii="宋体" w:hAnsi="宋体"/>
                <w:szCs w:val="21"/>
              </w:rPr>
              <w:t>9</w:t>
            </w:r>
            <w:r>
              <w:rPr>
                <w:rFonts w:hint="eastAsia" w:ascii="宋体" w:hAnsi="宋体"/>
                <w:szCs w:val="21"/>
              </w:rPr>
              <w:t>-9-1，合规性情况综述：</w:t>
            </w:r>
            <w:r>
              <w:rPr>
                <w:rFonts w:hint="eastAsia" w:ascii="宋体" w:hAnsi="宋体"/>
                <w:color w:val="000000"/>
                <w:szCs w:val="21"/>
              </w:rPr>
              <w:t xml:space="preserve"> </w:t>
            </w:r>
          </w:p>
          <w:p>
            <w:pPr>
              <w:ind w:right="210" w:rightChars="100"/>
              <w:rPr>
                <w:rFonts w:ascii="宋体" w:hAnsi="宋体"/>
                <w:color w:val="000000"/>
                <w:szCs w:val="21"/>
              </w:rPr>
            </w:pPr>
            <w:r>
              <w:rPr>
                <w:rFonts w:hint="eastAsia" w:ascii="宋体" w:hAnsi="宋体"/>
                <w:color w:val="000000"/>
                <w:szCs w:val="21"/>
              </w:rPr>
              <w:t>本公司的环境、职业健康安全管理体系运行有效，环保、安全方面符合相关法律法规的要求。</w:t>
            </w:r>
          </w:p>
          <w:p>
            <w:pPr>
              <w:tabs>
                <w:tab w:val="left" w:pos="9296"/>
              </w:tabs>
              <w:autoSpaceDE w:val="0"/>
              <w:autoSpaceDN w:val="0"/>
              <w:adjustRightInd w:val="0"/>
              <w:ind w:right="-60" w:firstLine="420" w:firstLineChars="200"/>
              <w:jc w:val="left"/>
              <w:rPr>
                <w:rFonts w:ascii="宋体" w:hAnsi="宋体"/>
                <w:spacing w:val="6"/>
                <w:szCs w:val="21"/>
              </w:rPr>
            </w:pPr>
            <w:r>
              <w:rPr>
                <w:rFonts w:hint="eastAsia" w:ascii="宋体" w:hAnsi="宋体"/>
                <w:szCs w:val="21"/>
              </w:rPr>
              <w:t>企业能有效遵循法律法规要求，未发生环境扰民事件，未发生重大安全事故，未有其他单位个人投诉，无环境污染事件发生。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19.11.22</w:t>
            </w:r>
            <w:r>
              <w:rPr>
                <w:rFonts w:hint="eastAsia" w:ascii="Calibri" w:hAnsi="Calibri"/>
                <w:szCs w:val="21"/>
              </w:rPr>
              <w:t>，地点厂区前空地，对演练过程进行了描述，并对预案的有效性进行了评价。目前未发生火灾、人身伤害等事故。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1" w:name="OLE_LINK5"/>
            <w:r>
              <w:rPr>
                <w:rFonts w:hint="eastAsia"/>
                <w:szCs w:val="21"/>
              </w:rPr>
              <w:t>信息交流管理程序</w:t>
            </w:r>
            <w:bookmarkEnd w:id="1"/>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和员工华某某面谈，知道公司的管理者代表及职业健康安全事务代表。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Q9.1.1</w:t>
            </w:r>
          </w:p>
          <w:p>
            <w:pPr>
              <w:spacing w:line="280" w:lineRule="exact"/>
              <w:rPr>
                <w:rFonts w:ascii="宋体" w:hAnsi="宋体" w:cs="宋体"/>
                <w:color w:val="000000"/>
                <w:kern w:val="0"/>
                <w:szCs w:val="21"/>
              </w:rPr>
            </w:pPr>
          </w:p>
        </w:tc>
        <w:tc>
          <w:tcPr>
            <w:tcW w:w="10004" w:type="dxa"/>
          </w:tcPr>
          <w:p>
            <w:pPr>
              <w:snapToGrid w:val="0"/>
              <w:ind w:firstLine="333" w:firstLineChars="150"/>
              <w:rPr>
                <w:rFonts w:ascii="宋体" w:hAnsi="宋体"/>
                <w:spacing w:val="6"/>
                <w:szCs w:val="21"/>
              </w:rPr>
            </w:pPr>
            <w:r>
              <w:rPr>
                <w:rFonts w:hint="eastAsia" w:ascii="宋体" w:hAnsi="宋体"/>
                <w:spacing w:val="6"/>
                <w:szCs w:val="21"/>
              </w:rPr>
              <w:t xml:space="preserve"> 公司编制了“</w:t>
            </w:r>
            <w:r>
              <w:rPr>
                <w:rFonts w:hint="eastAsia" w:ascii="宋体" w:hAnsi="宋体"/>
                <w:szCs w:val="21"/>
              </w:rPr>
              <w:t>绩效测量和监视管理程序</w:t>
            </w:r>
            <w:r>
              <w:rPr>
                <w:rFonts w:hint="eastAsia" w:ascii="宋体" w:hAnsi="宋体"/>
                <w:spacing w:val="6"/>
                <w:szCs w:val="21"/>
              </w:rPr>
              <w:t>”，规定了监视测量的内容和实施时间。基本符合要求。</w:t>
            </w:r>
          </w:p>
          <w:p>
            <w:pPr>
              <w:snapToGrid w:val="0"/>
              <w:ind w:firstLine="444" w:firstLineChars="200"/>
              <w:rPr>
                <w:rFonts w:ascii="宋体" w:hAnsi="宋体"/>
                <w:spacing w:val="6"/>
                <w:szCs w:val="21"/>
              </w:rPr>
            </w:pPr>
            <w:r>
              <w:rPr>
                <w:rFonts w:hint="eastAsia" w:ascii="宋体" w:hAnsi="宋体"/>
                <w:spacing w:val="6"/>
                <w:szCs w:val="21"/>
              </w:rPr>
              <w:t>目标完成情况监测：对生产部、技术部、质检部、办公室目标进行了考核，结论均实现；目标能够完成。</w:t>
            </w:r>
          </w:p>
          <w:p>
            <w:pPr>
              <w:tabs>
                <w:tab w:val="left" w:pos="840"/>
                <w:tab w:val="left" w:pos="3560"/>
              </w:tabs>
              <w:ind w:firstLine="420" w:firstLineChars="200"/>
              <w:rPr>
                <w:rFonts w:ascii="宋体" w:hAnsi="宋体"/>
                <w:spacing w:val="6"/>
                <w:szCs w:val="21"/>
              </w:rPr>
            </w:pPr>
            <w:r>
              <w:rPr>
                <w:rFonts w:hint="eastAsia" w:ascii="宋体" w:hAnsi="宋体"/>
                <w:szCs w:val="21"/>
              </w:rPr>
              <w:t>对运行情况的控制，提供了相应的检查记录，包括：</w:t>
            </w:r>
            <w:r>
              <w:rPr>
                <w:rFonts w:hint="eastAsia" w:ascii="宋体" w:hAnsi="宋体"/>
              </w:rPr>
              <w:t>工作环境、安全检查表、固体废弃物处置统计表、消防器材检查记录、劳保用品发放记录</w:t>
            </w:r>
            <w:r>
              <w:rPr>
                <w:rFonts w:hint="eastAsia" w:ascii="宋体" w:hAnsi="宋体" w:cs="HAAPML+ºÚÌå"/>
                <w:szCs w:val="21"/>
              </w:rPr>
              <w:t>等</w:t>
            </w:r>
            <w:r>
              <w:rPr>
                <w:rFonts w:hint="eastAsia" w:ascii="宋体" w:hAnsi="宋体"/>
                <w:spacing w:val="6"/>
                <w:szCs w:val="21"/>
              </w:rPr>
              <w:t>。</w:t>
            </w:r>
          </w:p>
          <w:p>
            <w:pPr>
              <w:snapToGrid w:val="0"/>
              <w:ind w:firstLine="444" w:firstLineChars="200"/>
              <w:rPr>
                <w:rFonts w:ascii="宋体" w:hAnsi="宋体"/>
                <w:spacing w:val="6"/>
                <w:szCs w:val="21"/>
              </w:rPr>
            </w:pPr>
            <w:r>
              <w:rPr>
                <w:rFonts w:hint="eastAsia" w:ascii="宋体" w:hAnsi="宋体"/>
                <w:spacing w:val="6"/>
                <w:szCs w:val="21"/>
              </w:rPr>
              <w:t>对环境、安全情况定期检查，未发生火灾及其他人身伤害事故；</w:t>
            </w:r>
          </w:p>
          <w:p>
            <w:pPr>
              <w:ind w:firstLine="420" w:firstLineChars="200"/>
              <w:rPr>
                <w:rFonts w:ascii="宋体" w:hAnsi="宋体"/>
              </w:rPr>
            </w:pPr>
            <w:r>
              <w:rPr>
                <w:rFonts w:hint="eastAsia" w:ascii="宋体" w:hAnsi="宋体"/>
              </w:rPr>
              <w:t>提供了杭州市萧山区环境保护局2014年</w:t>
            </w:r>
            <w:r>
              <w:rPr>
                <w:rFonts w:ascii="宋体" w:hAnsi="宋体"/>
              </w:rPr>
              <w:t>11</w:t>
            </w:r>
            <w:r>
              <w:rPr>
                <w:rFonts w:hint="eastAsia" w:ascii="宋体" w:hAnsi="宋体"/>
              </w:rPr>
              <w:t>月</w:t>
            </w:r>
            <w:r>
              <w:rPr>
                <w:rFonts w:ascii="宋体" w:hAnsi="宋体"/>
              </w:rPr>
              <w:t>14</w:t>
            </w:r>
            <w:r>
              <w:rPr>
                <w:rFonts w:hint="eastAsia" w:ascii="宋体" w:hAnsi="宋体"/>
              </w:rPr>
              <w:t>日出具的“建设项目环境保护设施竣工验收意见的函”（萧环建</w:t>
            </w:r>
            <w:r>
              <w:rPr>
                <w:rFonts w:ascii="宋体" w:hAnsi="宋体"/>
              </w:rPr>
              <w:t>[</w:t>
            </w:r>
            <w:r>
              <w:rPr>
                <w:rFonts w:hint="eastAsia" w:ascii="宋体" w:hAnsi="宋体"/>
              </w:rPr>
              <w:t>2014</w:t>
            </w:r>
            <w:r>
              <w:rPr>
                <w:rFonts w:ascii="宋体" w:hAnsi="宋体"/>
              </w:rPr>
              <w:t>]130</w:t>
            </w:r>
            <w:r>
              <w:rPr>
                <w:rFonts w:hint="eastAsia" w:ascii="宋体" w:hAnsi="宋体"/>
              </w:rPr>
              <w:t>号）</w:t>
            </w:r>
          </w:p>
          <w:p>
            <w:pPr>
              <w:ind w:firstLine="420" w:firstLineChars="200"/>
              <w:rPr>
                <w:rFonts w:ascii="宋体" w:hAnsi="宋体"/>
              </w:rPr>
            </w:pPr>
            <w:r>
              <w:rPr>
                <w:rFonts w:hint="eastAsia" w:ascii="宋体" w:hAnsi="宋体"/>
              </w:rPr>
              <w:t>公司联系相关部门对厂界噪声、废气、废水进行了检测，提供了检验检测报告，报告编号：杭通标环检（201</w:t>
            </w:r>
            <w:r>
              <w:rPr>
                <w:rFonts w:ascii="宋体" w:hAnsi="宋体"/>
              </w:rPr>
              <w:t>9</w:t>
            </w:r>
            <w:r>
              <w:rPr>
                <w:rFonts w:hint="eastAsia" w:ascii="宋体" w:hAnsi="宋体"/>
              </w:rPr>
              <w:t>）委字第01</w:t>
            </w:r>
            <w:r>
              <w:rPr>
                <w:rFonts w:ascii="宋体" w:hAnsi="宋体"/>
              </w:rPr>
              <w:t>508</w:t>
            </w:r>
            <w:r>
              <w:rPr>
                <w:rFonts w:hint="eastAsia" w:ascii="宋体" w:hAnsi="宋体"/>
              </w:rPr>
              <w:t>号， 2017年</w:t>
            </w:r>
            <w:r>
              <w:rPr>
                <w:rFonts w:ascii="宋体" w:hAnsi="宋体"/>
              </w:rPr>
              <w:t>10</w:t>
            </w:r>
            <w:r>
              <w:rPr>
                <w:rFonts w:hint="eastAsia" w:ascii="宋体" w:hAnsi="宋体"/>
              </w:rPr>
              <w:t>月8日对厂界噪声、粉尘进行了检测，检测单位：杭州通标环境检测技术有限公司；；</w:t>
            </w:r>
          </w:p>
          <w:p>
            <w:pPr>
              <w:ind w:firstLine="420" w:firstLineChars="200"/>
              <w:rPr>
                <w:rFonts w:ascii="宋体" w:hAnsi="宋体"/>
              </w:rPr>
            </w:pPr>
            <w:r>
              <w:rPr>
                <w:rFonts w:hint="eastAsia" w:ascii="宋体" w:hAnsi="宋体"/>
              </w:rPr>
              <w:t>提供了工作场所职业病危害因素定期检测报告，报告编号：H</w:t>
            </w:r>
            <w:r>
              <w:rPr>
                <w:rFonts w:ascii="宋体" w:hAnsi="宋体"/>
              </w:rPr>
              <w:t>RAZJP-2019807</w:t>
            </w:r>
            <w:r>
              <w:rPr>
                <w:rFonts w:hint="eastAsia" w:ascii="宋体" w:hAnsi="宋体"/>
              </w:rPr>
              <w:t>，于20</w:t>
            </w:r>
            <w:r>
              <w:rPr>
                <w:rFonts w:ascii="宋体" w:hAnsi="宋体"/>
              </w:rPr>
              <w:t>19</w:t>
            </w:r>
            <w:r>
              <w:rPr>
                <w:rFonts w:hint="eastAsia" w:ascii="宋体" w:hAnsi="宋体"/>
              </w:rPr>
              <w:t>年</w:t>
            </w:r>
            <w:r>
              <w:rPr>
                <w:rFonts w:ascii="宋体" w:hAnsi="宋体"/>
              </w:rPr>
              <w:t>12</w:t>
            </w:r>
            <w:r>
              <w:rPr>
                <w:rFonts w:hint="eastAsia" w:ascii="宋体" w:hAnsi="宋体"/>
              </w:rPr>
              <w:t>月</w:t>
            </w:r>
            <w:r>
              <w:rPr>
                <w:rFonts w:ascii="宋体" w:hAnsi="宋体"/>
              </w:rPr>
              <w:t>20</w:t>
            </w:r>
            <w:r>
              <w:rPr>
                <w:rFonts w:hint="eastAsia" w:ascii="宋体" w:hAnsi="宋体"/>
              </w:rPr>
              <w:t>日对工作场所噪声、粉尘进行了检测，检测结论合格；企业采取管理措施，加强个人防护后，评价结论：合格；</w:t>
            </w:r>
          </w:p>
          <w:p>
            <w:pPr>
              <w:ind w:firstLine="420" w:firstLineChars="200"/>
              <w:rPr>
                <w:rFonts w:ascii="宋体" w:hAnsi="宋体"/>
              </w:rPr>
            </w:pPr>
            <w:r>
              <w:rPr>
                <w:rFonts w:hint="eastAsia" w:ascii="宋体" w:hAnsi="宋体"/>
              </w:rPr>
              <w:t>另提供了杭州市污染物排放许可证，编号：330109260101-107，有效期：20</w:t>
            </w:r>
            <w:r>
              <w:rPr>
                <w:rFonts w:ascii="宋体" w:hAnsi="宋体"/>
              </w:rPr>
              <w:t>19</w:t>
            </w:r>
            <w:r>
              <w:rPr>
                <w:rFonts w:hint="eastAsia" w:ascii="宋体" w:hAnsi="宋体"/>
              </w:rPr>
              <w:t>年1</w:t>
            </w:r>
            <w:r>
              <w:rPr>
                <w:rFonts w:ascii="宋体" w:hAnsi="宋体"/>
              </w:rPr>
              <w:t>0</w:t>
            </w:r>
            <w:r>
              <w:rPr>
                <w:rFonts w:hint="eastAsia" w:ascii="宋体" w:hAnsi="宋体"/>
              </w:rPr>
              <w:t>月2</w:t>
            </w:r>
            <w:r>
              <w:rPr>
                <w:rFonts w:ascii="宋体" w:hAnsi="宋体"/>
              </w:rPr>
              <w:t>8</w:t>
            </w:r>
            <w:r>
              <w:rPr>
                <w:rFonts w:hint="eastAsia" w:ascii="宋体" w:hAnsi="宋体"/>
              </w:rPr>
              <w:t>日至20</w:t>
            </w:r>
            <w:r>
              <w:rPr>
                <w:rFonts w:ascii="宋体" w:hAnsi="宋体"/>
              </w:rPr>
              <w:t>20</w:t>
            </w:r>
            <w:r>
              <w:rPr>
                <w:rFonts w:hint="eastAsia" w:ascii="宋体" w:hAnsi="宋体"/>
              </w:rPr>
              <w:t>年1</w:t>
            </w:r>
            <w:r>
              <w:rPr>
                <w:rFonts w:ascii="宋体" w:hAnsi="宋体"/>
              </w:rPr>
              <w:t>0</w:t>
            </w:r>
            <w:r>
              <w:rPr>
                <w:rFonts w:hint="eastAsia" w:ascii="宋体" w:hAnsi="宋体"/>
              </w:rPr>
              <w:t>月27日。</w:t>
            </w:r>
          </w:p>
          <w:p>
            <w:pPr>
              <w:snapToGrid w:val="0"/>
              <w:ind w:firstLine="420" w:firstLineChars="200"/>
              <w:rPr>
                <w:rFonts w:ascii="宋体" w:hAnsi="宋体"/>
                <w:spacing w:val="6"/>
                <w:szCs w:val="21"/>
              </w:rPr>
            </w:pPr>
            <w:r>
              <w:rPr>
                <w:rFonts w:hint="eastAsia" w:ascii="宋体" w:hAnsi="宋体"/>
              </w:rPr>
              <w:t>提供了职业健康检查表</w:t>
            </w:r>
          </w:p>
          <w:p>
            <w:pPr>
              <w:ind w:firstLine="420" w:firstLineChars="200"/>
              <w:rPr>
                <w:rFonts w:ascii="宋体" w:hAnsi="宋体"/>
              </w:rPr>
            </w:pPr>
            <w:r>
              <w:rPr>
                <w:rFonts w:hint="eastAsia" w:ascii="宋体" w:hAnsi="宋体"/>
              </w:rPr>
              <w:t>查见汤国平职业健康检查表，毒害种类：滑石粉、矽尘，检查项目：内科、血压、耳鼻喉科、心电图、D</w:t>
            </w:r>
            <w:r>
              <w:rPr>
                <w:rFonts w:ascii="宋体" w:hAnsi="宋体"/>
              </w:rPr>
              <w:t>R</w:t>
            </w:r>
            <w:r>
              <w:rPr>
                <w:rFonts w:hint="eastAsia" w:ascii="宋体" w:hAnsi="宋体"/>
              </w:rPr>
              <w:t>胸片、肺功能测定、纯音听阈测试，检查结论：本次职业健康检查所检项目未见异常；检查单位：萧山经济技术开发区医院；20</w:t>
            </w:r>
            <w:r>
              <w:rPr>
                <w:rFonts w:ascii="宋体" w:hAnsi="宋体"/>
              </w:rPr>
              <w:t>20</w:t>
            </w:r>
            <w:r>
              <w:rPr>
                <w:rFonts w:hint="eastAsia" w:ascii="宋体" w:hAnsi="宋体"/>
              </w:rPr>
              <w:t>.1.</w:t>
            </w:r>
            <w:r>
              <w:rPr>
                <w:rFonts w:ascii="宋体" w:hAnsi="宋体"/>
              </w:rPr>
              <w:t>9</w:t>
            </w:r>
            <w:r>
              <w:rPr>
                <w:rFonts w:hint="eastAsia" w:ascii="宋体" w:hAnsi="宋体"/>
              </w:rPr>
              <w:t>；</w:t>
            </w:r>
          </w:p>
          <w:p>
            <w:pPr>
              <w:ind w:firstLine="420" w:firstLineChars="200"/>
              <w:rPr>
                <w:rFonts w:ascii="宋体" w:hAnsi="宋体"/>
              </w:rPr>
            </w:pPr>
            <w:r>
              <w:rPr>
                <w:rFonts w:hint="eastAsia" w:ascii="宋体" w:hAnsi="宋体"/>
              </w:rPr>
              <w:t>查见陈璐彬职业健康检查表，毒害种类：滑石粉尘、矽尘；检查结论：本次职业健康检查所检项目未见异常；检查单位：萧山经济技术开发区医院；20</w:t>
            </w:r>
            <w:r>
              <w:rPr>
                <w:rFonts w:ascii="宋体" w:hAnsi="宋体"/>
              </w:rPr>
              <w:t>20</w:t>
            </w:r>
            <w:r>
              <w:rPr>
                <w:rFonts w:hint="eastAsia" w:ascii="宋体" w:hAnsi="宋体"/>
              </w:rPr>
              <w:t>.1.</w:t>
            </w:r>
            <w:r>
              <w:rPr>
                <w:rFonts w:ascii="宋体" w:hAnsi="宋体"/>
              </w:rPr>
              <w:t>9</w:t>
            </w:r>
            <w:r>
              <w:rPr>
                <w:rFonts w:hint="eastAsia" w:ascii="宋体" w:hAnsi="宋体"/>
              </w:rPr>
              <w:t>；</w:t>
            </w:r>
          </w:p>
          <w:p>
            <w:pPr>
              <w:ind w:firstLine="420" w:firstLineChars="200"/>
              <w:rPr>
                <w:rFonts w:ascii="宋体" w:hAnsi="宋体"/>
              </w:rPr>
            </w:pPr>
            <w:r>
              <w:rPr>
                <w:rFonts w:hint="eastAsia" w:ascii="宋体" w:hAnsi="宋体"/>
              </w:rPr>
              <w:t>另见田利江等人的职业健康检查表，检查结论：未见异常；</w:t>
            </w:r>
          </w:p>
          <w:p>
            <w:pPr>
              <w:ind w:firstLine="420" w:firstLineChars="200"/>
              <w:rPr>
                <w:rFonts w:ascii="宋体" w:hAnsi="宋体"/>
              </w:rPr>
            </w:pPr>
            <w:r>
              <w:rPr>
                <w:rFonts w:hint="eastAsia" w:ascii="宋体" w:hAnsi="宋体"/>
              </w:rPr>
              <w:t>提供了萧山经济技术开发区医院出具的职业健康检查报告书，体检日期：20</w:t>
            </w:r>
            <w:r>
              <w:rPr>
                <w:rFonts w:ascii="宋体" w:hAnsi="宋体"/>
              </w:rPr>
              <w:t>20</w:t>
            </w:r>
            <w:r>
              <w:rPr>
                <w:rFonts w:hint="eastAsia" w:ascii="宋体" w:hAnsi="宋体"/>
              </w:rPr>
              <w:t>年1月9日，体检结论：本次职业健康检查发现：疑似职业病0人，职业禁忌症0人，需要复查人员0人。</w:t>
            </w:r>
          </w:p>
          <w:p>
            <w:pPr>
              <w:ind w:right="108" w:firstLine="420" w:firstLineChars="200"/>
              <w:rPr>
                <w:rFonts w:ascii="宋体" w:hAnsi="宋体"/>
                <w:szCs w:val="21"/>
              </w:rPr>
            </w:pPr>
            <w:r>
              <w:rPr>
                <w:rFonts w:hint="eastAsia" w:ascii="宋体" w:hAnsi="宋体"/>
                <w:szCs w:val="21"/>
              </w:rPr>
              <w:t>控制基本符合要求</w:t>
            </w: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HAAPML+ºÚÌå">
    <w:altName w:val="宋体"/>
    <w:panose1 w:val="00000000000000000000"/>
    <w:charset w:val="01"/>
    <w:family w:val="auto"/>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06B4"/>
    <w:rsid w:val="003445A0"/>
    <w:rsid w:val="00347C92"/>
    <w:rsid w:val="003541E0"/>
    <w:rsid w:val="00364D71"/>
    <w:rsid w:val="00382525"/>
    <w:rsid w:val="00384FEF"/>
    <w:rsid w:val="00397D3F"/>
    <w:rsid w:val="003C254E"/>
    <w:rsid w:val="003E434A"/>
    <w:rsid w:val="0042030E"/>
    <w:rsid w:val="00424A82"/>
    <w:rsid w:val="0043712F"/>
    <w:rsid w:val="004450A7"/>
    <w:rsid w:val="00471CE2"/>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07E3"/>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A03EA"/>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29BC"/>
    <w:rsid w:val="00A86196"/>
    <w:rsid w:val="00A94706"/>
    <w:rsid w:val="00AA5E08"/>
    <w:rsid w:val="00AB5CFD"/>
    <w:rsid w:val="00AC627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176B6"/>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A755CD1"/>
    <w:rsid w:val="11B844E6"/>
    <w:rsid w:val="1AE81CEF"/>
    <w:rsid w:val="423011D5"/>
    <w:rsid w:val="4DED56EF"/>
    <w:rsid w:val="56843FA2"/>
    <w:rsid w:val="5A7C3893"/>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892</Words>
  <Characters>5087</Characters>
  <Lines>42</Lines>
  <Paragraphs>11</Paragraphs>
  <TotalTime>6</TotalTime>
  <ScaleCrop>false</ScaleCrop>
  <LinksUpToDate>false</LinksUpToDate>
  <CharactersWithSpaces>5968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2020-07-07T06:32:41Z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