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11609-2024-EnMs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奥本电气有限公司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91130183MA0GG1650R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EnMS:未认可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23331-2020/ISO 50001 : 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奥本电气有限公司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河北省石家庄市晋州市桃园镇东小留村村东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河北省石家庄市晋州市桃园镇东小留村村东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力安全工器具（携带型短路接地线、个人保安线、高压拉闸杆、工频信号发生器、登杆脚扣、绝缘梯、验电器、标识牌、电工登高板、拉线保护套、安全警示带、安全围栏、绝缘护罩、防坠落装置、绝缘胶板）、驱鸟设备、防撞条、电缆沟盖板、电力金具的加工；绝缘手套、绝缘靴、安全带、安全帽的销售所涉及的能源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奥本电气有限公司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河北省石家庄市晋州市桃园镇东小留村村东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河北省石家庄市晋州市桃园镇东小留村村东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力安全工器具（携带型短路接地线、个人保安线、高压拉闸杆、工频信号发生器、登杆脚扣、绝缘梯、验电器、标识牌、电工登高板、拉线保护套、安全警示带、安全围栏、绝缘护罩、防坠落装置、绝缘胶板）、驱鸟设备、防撞条、电缆沟盖板、电力金具的加工；绝缘手套、绝缘靴、安全带、安全帽的销售所涉及的能源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