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信驰应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3上午至2025-01-03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