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四川西衍科技有限公司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91510124MAC2WMMR6X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四川西衍科技有限公司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四川省成都市郫都区现代工业港北片区港通北四路399号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四川省成都市郫都区现代工业港北片区港通北四路399号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智能仪表和多功能插件、通讯网关、电力物联平台开发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四川西衍科技有限公司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四川省成都市郫都区现代工业港北片区港通北四路399号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四川省成都市郫都区现代工业港北片区港通北四路399号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智能仪表和多功能插件、通讯网关、电力物联平台开发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