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AB29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C71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B535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A70E5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武汉源满坤后勤管理有限公司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28B774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8FBF8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11620-2024-QEOFH</w:t>
            </w:r>
            <w:bookmarkEnd w:id="1"/>
          </w:p>
        </w:tc>
      </w:tr>
      <w:tr w14:paraId="0F290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75BC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D49F0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洪山区北港工业园文秀街8号天宇光电大厦2号楼5048-12</w:t>
            </w:r>
            <w:bookmarkEnd w:id="2"/>
          </w:p>
        </w:tc>
      </w:tr>
      <w:tr w14:paraId="07A3D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04A5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F52F1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安陆市太白大道111号</w:t>
            </w:r>
            <w:bookmarkEnd w:id="3"/>
          </w:p>
        </w:tc>
      </w:tr>
      <w:tr w14:paraId="21CD8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C97C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D58C6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DE84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D1083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867E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D2175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72E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668E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1AFB7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Q:19,E:19,O:19,F:19,H:19</w:t>
            </w:r>
            <w:bookmarkEnd w:id="7"/>
          </w:p>
        </w:tc>
      </w:tr>
      <w:tr w14:paraId="161B5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6C13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E9CD1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BFDA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46167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81E2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22A90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A9B4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95F582">
            <w:pPr>
              <w:rPr>
                <w:sz w:val="21"/>
                <w:szCs w:val="21"/>
              </w:rPr>
            </w:pPr>
          </w:p>
        </w:tc>
      </w:tr>
      <w:tr w14:paraId="28862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B87F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D7BF8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2024年12月28日 下午至2024年12月31日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F08BB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3B6A1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Q:1.1,E:1.2,O:1.2,F:1.7,H:1.8</w:t>
            </w:r>
            <w:bookmarkEnd w:id="9"/>
          </w:p>
        </w:tc>
      </w:tr>
      <w:tr w14:paraId="4BEF2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D685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D04F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240E1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C4D6C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1D27D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DDFB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2024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3B967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3E498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7FFC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5C5BC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ADB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13C5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8D1E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798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E31A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16A82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6D4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D17F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D84F6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2"/>
          </w:p>
        </w:tc>
      </w:tr>
      <w:tr w14:paraId="3BEAC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9FEE3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E9404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3D9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B1DA0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FA79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53B8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9ECF4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D0A22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49B5EA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C7F5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F75B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5170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610C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3ECE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集中用餐单位食堂（学校食堂）热食类食品制售；自制饮品制售</w:t>
            </w:r>
          </w:p>
          <w:p w14:paraId="2C22AB86">
            <w:pPr>
              <w:tabs>
                <w:tab w:val="left" w:pos="0"/>
              </w:tabs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集中用餐单位食堂（学校食堂）热食类食品制售；自制饮品制售所涉及场所的相关环境管理活动</w:t>
            </w:r>
          </w:p>
          <w:p w14:paraId="4F9238BE">
            <w:pPr>
              <w:tabs>
                <w:tab w:val="left" w:pos="0"/>
              </w:tabs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  <w:lang w:val="en-US" w:eastAsia="zh-CN"/>
              </w:rPr>
              <w:t>集中用餐单位食堂（学校食堂）热食类食品制售；自制饮品制售所涉及场所的相关职业健康安全管理活动</w:t>
            </w:r>
          </w:p>
          <w:p w14:paraId="0B72808B">
            <w:pPr>
              <w:tabs>
                <w:tab w:val="left" w:pos="0"/>
              </w:tabs>
              <w:jc w:val="left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F：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位于位于安陆市太白大道111号武汉源满坤后勤管理有限公司承包安陆市中等职业技术学校（安陆市高级中学）一、二层集中用餐单位食堂（学</w:t>
            </w:r>
            <w:bookmarkStart w:id="31" w:name="_GoBack"/>
            <w:bookmarkEnd w:id="31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校食堂）热食类食品制售；自制饮品制售</w:t>
            </w:r>
          </w:p>
          <w:p w14:paraId="2FF380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</w:t>
            </w:r>
            <w:bookmarkEnd w:id="26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位于位于安陆市太白大道111号武汉源满坤后勤管理有限公司承包安陆市中等职业技术学校（安陆市高级中学）一、二层集中用餐单位食堂（学校食堂）热食类食品制售；自制饮品制售</w:t>
            </w:r>
          </w:p>
        </w:tc>
      </w:tr>
      <w:tr w14:paraId="6F733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6497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191B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Q：30.05.00</w:t>
            </w:r>
          </w:p>
          <w:p w14:paraId="292BE3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 w14:paraId="3D92EA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</w:p>
          <w:p w14:paraId="3A369D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</w:p>
          <w:p w14:paraId="23DFE4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F0BCF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FEAB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B546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EE43F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5C5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A0C5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C645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4AE4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A54A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8A2BA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92C5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940C7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A84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1BB87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07D91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E2D7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356A9F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D7E1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7A558F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2CEDEF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  <w:p w14:paraId="5A80FC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  <w:p w14:paraId="2AE8B3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 w14:paraId="1E796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14C170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11E361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 w14:paraId="5F0011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1C4D67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35B910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11E44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DE039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C22E0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6F18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649E9E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3B015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5C8AD9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3C9185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  <w:p w14:paraId="3489B1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2024-N0FSMS-1395977</w:t>
            </w:r>
          </w:p>
          <w:p w14:paraId="26462A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 w14:paraId="32C8FB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7F5E4F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001008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0161B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B526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7F369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053D8A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7A167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7BC6C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2024-12-22</w:t>
            </w:r>
            <w:bookmarkEnd w:id="30"/>
          </w:p>
        </w:tc>
        <w:tc>
          <w:tcPr>
            <w:tcW w:w="5244" w:type="dxa"/>
            <w:gridSpan w:val="11"/>
          </w:tcPr>
          <w:p w14:paraId="26140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B31FDE">
            <w:pPr>
              <w:rPr>
                <w:sz w:val="21"/>
                <w:szCs w:val="21"/>
              </w:rPr>
            </w:pPr>
          </w:p>
          <w:p w14:paraId="3A32BB2C">
            <w:pPr>
              <w:rPr>
                <w:sz w:val="21"/>
                <w:szCs w:val="21"/>
              </w:rPr>
            </w:pPr>
          </w:p>
          <w:p w14:paraId="263BAD6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E404F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B7E6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F482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3F4C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6917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81A0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3B07E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6FA80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C4BE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7E62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5525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BD3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5873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20B05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4A2B23">
      <w:pPr>
        <w:pStyle w:val="2"/>
      </w:pPr>
    </w:p>
    <w:p w14:paraId="66C0A5FB">
      <w:pPr>
        <w:pStyle w:val="2"/>
      </w:pPr>
    </w:p>
    <w:p w14:paraId="492803A2">
      <w:pPr>
        <w:pStyle w:val="2"/>
      </w:pPr>
    </w:p>
    <w:p w14:paraId="1EE043D7">
      <w:pPr>
        <w:pStyle w:val="2"/>
      </w:pPr>
    </w:p>
    <w:p w14:paraId="2167C9C5">
      <w:pPr>
        <w:pStyle w:val="2"/>
      </w:pPr>
    </w:p>
    <w:p w14:paraId="7CCB35D6">
      <w:pPr>
        <w:pStyle w:val="2"/>
      </w:pPr>
    </w:p>
    <w:p w14:paraId="4D40E0CD">
      <w:pPr>
        <w:pStyle w:val="2"/>
      </w:pPr>
    </w:p>
    <w:p w14:paraId="5E91BC1F">
      <w:pPr>
        <w:pStyle w:val="2"/>
      </w:pPr>
    </w:p>
    <w:p w14:paraId="3320B164">
      <w:pPr>
        <w:pStyle w:val="2"/>
      </w:pPr>
    </w:p>
    <w:p w14:paraId="3FA36F37">
      <w:pPr>
        <w:pStyle w:val="2"/>
      </w:pPr>
    </w:p>
    <w:p w14:paraId="2F3E6A6E">
      <w:pPr>
        <w:pStyle w:val="2"/>
      </w:pPr>
    </w:p>
    <w:p w14:paraId="69178B52">
      <w:pPr>
        <w:pStyle w:val="2"/>
      </w:pPr>
    </w:p>
    <w:p w14:paraId="2C420C1E">
      <w:pPr>
        <w:pStyle w:val="2"/>
      </w:pPr>
    </w:p>
    <w:p w14:paraId="15B17B2F">
      <w:pPr>
        <w:pStyle w:val="2"/>
      </w:pPr>
    </w:p>
    <w:p w14:paraId="21DF4E25">
      <w:pPr>
        <w:pStyle w:val="2"/>
      </w:pPr>
    </w:p>
    <w:p w14:paraId="49E8E05E">
      <w:pPr>
        <w:pStyle w:val="2"/>
      </w:pPr>
    </w:p>
    <w:p w14:paraId="0CCEFD84">
      <w:pPr>
        <w:pStyle w:val="2"/>
      </w:pPr>
    </w:p>
    <w:p w14:paraId="60B9E3E0">
      <w:pPr>
        <w:pStyle w:val="2"/>
      </w:pPr>
    </w:p>
    <w:p w14:paraId="02D777B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535CC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526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DECC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B59E7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41ED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0F66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0C4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832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93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18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CA2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CA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963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84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3D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523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FC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4C8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24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74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2C1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57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80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55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AA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69F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1C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B2E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64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71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EC0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95B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BD49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B5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33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B97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6E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48E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FB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5C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AF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40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A89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EF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BE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55B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38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07E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59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8D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54A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80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58C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FC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72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D7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0A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5F4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43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F6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5BE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18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1B1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A5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29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454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DA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575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60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18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28D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D9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6DC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C7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68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C26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4DE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0D2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E2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A8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9A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FE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1E2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5A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41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161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BB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DAF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05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2E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723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679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E8987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48145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A5D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90F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5C8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E6E7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D151A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A65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3BFA6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0306B0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F954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8947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9CCC1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7932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284E4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C96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FF62C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45C41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26B7AA6"/>
    <w:rsid w:val="77914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1353</Words>
  <Characters>1869</Characters>
  <Lines>11</Lines>
  <Paragraphs>3</Paragraphs>
  <TotalTime>0</TotalTime>
  <ScaleCrop>false</ScaleCrop>
  <LinksUpToDate>false</LinksUpToDate>
  <CharactersWithSpaces>1914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2024-12-27T07:41:20Z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