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洛阳鸣洋化工有限公司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2025-01-06 8:00:00上午至2025-01-06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河南省洛阳市孟津区吉利街道大港路36号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河南省洛阳市孟津区吉利街道大港路36号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2025年01月07日 上午至2025年01月10日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