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鸿康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6日 上午至2024年1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家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