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0616" w14:textId="77777777" w:rsidR="002851FD" w:rsidRDefault="00F0207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2851FD" w14:paraId="00723448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CD94A3D" w14:textId="77777777" w:rsidR="002851FD" w:rsidRDefault="00F0207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701F49B" w14:textId="77777777" w:rsidR="002851FD" w:rsidRDefault="00F0207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111AE1C" w14:textId="77777777" w:rsidR="002851FD" w:rsidRDefault="00F020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E512CCF" w14:textId="77777777" w:rsidR="002851FD" w:rsidRDefault="00F0207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5B30C35C" w14:textId="4C3B457D" w:rsidR="002851FD" w:rsidRDefault="00F0207A" w:rsidP="00C46B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sz w:val="24"/>
                <w:szCs w:val="24"/>
              </w:rPr>
              <w:t xml:space="preserve">   </w:t>
            </w:r>
            <w:r w:rsidR="00EC7F7F">
              <w:rPr>
                <w:rFonts w:hint="eastAsia"/>
                <w:sz w:val="24"/>
                <w:szCs w:val="24"/>
              </w:rPr>
              <w:t>相朱苗</w:t>
            </w:r>
            <w:r>
              <w:rPr>
                <w:sz w:val="24"/>
                <w:szCs w:val="24"/>
              </w:rPr>
              <w:t xml:space="preserve">   </w:t>
            </w:r>
            <w:r w:rsidRPr="00EC7F7F">
              <w:rPr>
                <w:rFonts w:hint="eastAsia"/>
                <w:sz w:val="24"/>
                <w:szCs w:val="24"/>
              </w:rPr>
              <w:t>陪同人员：</w:t>
            </w:r>
            <w:r w:rsidR="00EC7F7F" w:rsidRPr="00EC7F7F">
              <w:rPr>
                <w:rFonts w:hint="eastAsia"/>
                <w:sz w:val="24"/>
                <w:szCs w:val="24"/>
              </w:rPr>
              <w:t>何</w:t>
            </w:r>
            <w:r w:rsidR="00EC7F7F">
              <w:rPr>
                <w:rFonts w:hint="eastAsia"/>
                <w:sz w:val="24"/>
                <w:szCs w:val="24"/>
              </w:rPr>
              <w:t>晶莹</w:t>
            </w:r>
          </w:p>
        </w:tc>
        <w:tc>
          <w:tcPr>
            <w:tcW w:w="1585" w:type="dxa"/>
            <w:vMerge w:val="restart"/>
            <w:vAlign w:val="center"/>
          </w:tcPr>
          <w:p w14:paraId="78C3892B" w14:textId="77777777" w:rsidR="002851FD" w:rsidRDefault="00F020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1FD" w14:paraId="4EE6E82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84C52CC" w14:textId="77777777" w:rsidR="002851FD" w:rsidRDefault="002851FD"/>
        </w:tc>
        <w:tc>
          <w:tcPr>
            <w:tcW w:w="960" w:type="dxa"/>
            <w:vMerge/>
            <w:vAlign w:val="center"/>
          </w:tcPr>
          <w:p w14:paraId="63112F21" w14:textId="77777777" w:rsidR="002851FD" w:rsidRDefault="002851FD"/>
        </w:tc>
        <w:tc>
          <w:tcPr>
            <w:tcW w:w="10004" w:type="dxa"/>
            <w:gridSpan w:val="2"/>
            <w:vAlign w:val="center"/>
          </w:tcPr>
          <w:p w14:paraId="2549F42F" w14:textId="503C2A09" w:rsidR="002851FD" w:rsidRDefault="00F0207A" w:rsidP="0099667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96670">
              <w:rPr>
                <w:rFonts w:hint="eastAsia"/>
                <w:sz w:val="24"/>
                <w:szCs w:val="24"/>
              </w:rPr>
              <w:t>任泽华、朱亮亮、肖新龙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</w:t>
            </w:r>
            <w:r w:rsidR="00996670">
              <w:rPr>
                <w:rFonts w:hint="eastAsia"/>
                <w:sz w:val="24"/>
                <w:szCs w:val="24"/>
              </w:rPr>
              <w:t>7-</w:t>
            </w:r>
            <w:r w:rsidR="00C46B3C">
              <w:rPr>
                <w:rFonts w:hint="eastAsia"/>
                <w:sz w:val="24"/>
                <w:szCs w:val="24"/>
              </w:rPr>
              <w:t>03</w:t>
            </w:r>
          </w:p>
        </w:tc>
        <w:tc>
          <w:tcPr>
            <w:tcW w:w="1585" w:type="dxa"/>
            <w:vMerge/>
          </w:tcPr>
          <w:p w14:paraId="212977D5" w14:textId="77777777" w:rsidR="002851FD" w:rsidRDefault="002851FD"/>
        </w:tc>
      </w:tr>
      <w:tr w:rsidR="002851FD" w14:paraId="78A29C2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B657F88" w14:textId="77777777" w:rsidR="002851FD" w:rsidRDefault="002851FD"/>
        </w:tc>
        <w:tc>
          <w:tcPr>
            <w:tcW w:w="960" w:type="dxa"/>
            <w:vMerge/>
            <w:vAlign w:val="center"/>
          </w:tcPr>
          <w:p w14:paraId="4FDA49F0" w14:textId="77777777" w:rsidR="002851FD" w:rsidRDefault="002851FD"/>
        </w:tc>
        <w:tc>
          <w:tcPr>
            <w:tcW w:w="10004" w:type="dxa"/>
            <w:gridSpan w:val="2"/>
            <w:vAlign w:val="center"/>
          </w:tcPr>
          <w:p w14:paraId="0F53F6F9" w14:textId="7065BDFE" w:rsidR="008E715F" w:rsidRPr="005310E8" w:rsidRDefault="00F0207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AD0312">
              <w:rPr>
                <w:rFonts w:hint="eastAsia"/>
                <w:szCs w:val="21"/>
              </w:rPr>
              <w:t xml:space="preserve"> </w:t>
            </w:r>
            <w:r w:rsidR="00996670">
              <w:rPr>
                <w:rFonts w:ascii="宋体" w:hAnsi="宋体" w:hint="eastAsia"/>
                <w:szCs w:val="21"/>
              </w:rPr>
              <w:t xml:space="preserve"> FSMS: </w:t>
            </w:r>
            <w:r w:rsidR="008E715F" w:rsidRPr="002D60D1">
              <w:rPr>
                <w:rFonts w:ascii="宋体" w:hAnsi="宋体"/>
                <w:szCs w:val="21"/>
              </w:rPr>
              <w:t>5.3</w:t>
            </w:r>
            <w:r w:rsidR="008E715F" w:rsidRPr="002D60D1">
              <w:rPr>
                <w:rFonts w:ascii="宋体" w:hAnsi="宋体" w:hint="eastAsia"/>
                <w:szCs w:val="21"/>
              </w:rPr>
              <w:t>/</w:t>
            </w:r>
            <w:r w:rsidR="008E715F" w:rsidRPr="002D60D1">
              <w:rPr>
                <w:rFonts w:ascii="宋体" w:hAnsi="宋体"/>
                <w:szCs w:val="21"/>
              </w:rPr>
              <w:t>5.4</w:t>
            </w:r>
            <w:r w:rsidR="008E715F" w:rsidRPr="002D60D1">
              <w:rPr>
                <w:rFonts w:ascii="宋体" w:hAnsi="宋体" w:hint="eastAsia"/>
                <w:szCs w:val="21"/>
              </w:rPr>
              <w:t>/</w:t>
            </w:r>
            <w:r w:rsidR="008E715F" w:rsidRPr="002D60D1">
              <w:rPr>
                <w:rFonts w:ascii="宋体" w:hAnsi="宋体"/>
                <w:szCs w:val="21"/>
              </w:rPr>
              <w:t>5.6</w:t>
            </w:r>
            <w:r w:rsidR="008E715F">
              <w:rPr>
                <w:rFonts w:ascii="宋体" w:hAnsi="宋体" w:hint="eastAsia"/>
                <w:szCs w:val="21"/>
              </w:rPr>
              <w:t>/</w:t>
            </w:r>
            <w:r w:rsidR="008E715F" w:rsidRPr="00AF6718">
              <w:rPr>
                <w:rFonts w:ascii="宋体" w:hAnsi="宋体" w:hint="eastAsia"/>
                <w:szCs w:val="21"/>
              </w:rPr>
              <w:t>4.2.2/4.2.3/6.2</w:t>
            </w:r>
          </w:p>
        </w:tc>
        <w:tc>
          <w:tcPr>
            <w:tcW w:w="1585" w:type="dxa"/>
            <w:vMerge/>
          </w:tcPr>
          <w:p w14:paraId="233663E2" w14:textId="77777777" w:rsidR="002851FD" w:rsidRDefault="002851FD"/>
        </w:tc>
      </w:tr>
      <w:tr w:rsidR="002851FD" w14:paraId="28BE92E4" w14:textId="77777777">
        <w:trPr>
          <w:trHeight w:val="443"/>
        </w:trPr>
        <w:tc>
          <w:tcPr>
            <w:tcW w:w="2160" w:type="dxa"/>
            <w:vMerge w:val="restart"/>
          </w:tcPr>
          <w:p w14:paraId="114CA5B0" w14:textId="77777777" w:rsidR="002851FD" w:rsidRDefault="00F0207A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447D029D" w14:textId="77777777" w:rsidR="002851FD" w:rsidRDefault="00F0207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8E715F">
              <w:rPr>
                <w:rFonts w:hint="eastAsia"/>
                <w:color w:val="000000"/>
                <w:szCs w:val="21"/>
              </w:rPr>
              <w:t>4</w:t>
            </w:r>
          </w:p>
          <w:p w14:paraId="0ADA2B49" w14:textId="77777777" w:rsidR="002851FD" w:rsidRDefault="002851FD"/>
        </w:tc>
        <w:tc>
          <w:tcPr>
            <w:tcW w:w="745" w:type="dxa"/>
          </w:tcPr>
          <w:p w14:paraId="6EBB58B9" w14:textId="77777777" w:rsidR="002851FD" w:rsidRDefault="00F0207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4479CCE" w14:textId="77B160D7" w:rsidR="002851FD" w:rsidRDefault="00F0207A" w:rsidP="008E715F">
            <w:r>
              <w:rPr>
                <w:rFonts w:hint="eastAsia"/>
              </w:rPr>
              <w:t>《</w:t>
            </w:r>
            <w:r w:rsidR="002B145A" w:rsidRPr="002B145A">
              <w:rPr>
                <w:rFonts w:hint="eastAsia"/>
              </w:rPr>
              <w:t>食品安全管理体系手册</w:t>
            </w:r>
            <w:r w:rsidR="002B145A">
              <w:rPr>
                <w:rFonts w:hint="eastAsia"/>
              </w:rPr>
              <w:t xml:space="preserve"> </w:t>
            </w:r>
            <w:r w:rsidR="002B145A" w:rsidRPr="002B145A">
              <w:t xml:space="preserve">MXN-F-2019 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</w:rPr>
              <w:t>5.</w:t>
            </w:r>
            <w:r w:rsidR="008E715F">
              <w:rPr>
                <w:rFonts w:hint="eastAsia"/>
              </w:rPr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6A575E61" w14:textId="77777777" w:rsidR="002851FD" w:rsidRDefault="00F020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4CC9D62" w14:textId="77777777" w:rsidR="002851FD" w:rsidRDefault="00F020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51FD" w14:paraId="14A11D4B" w14:textId="77777777">
        <w:trPr>
          <w:trHeight w:val="1109"/>
        </w:trPr>
        <w:tc>
          <w:tcPr>
            <w:tcW w:w="2160" w:type="dxa"/>
            <w:vMerge/>
          </w:tcPr>
          <w:p w14:paraId="321609F3" w14:textId="77777777" w:rsidR="002851FD" w:rsidRDefault="002851FD"/>
        </w:tc>
        <w:tc>
          <w:tcPr>
            <w:tcW w:w="960" w:type="dxa"/>
            <w:vMerge/>
          </w:tcPr>
          <w:p w14:paraId="12886FF2" w14:textId="77777777" w:rsidR="002851FD" w:rsidRDefault="002851FD"/>
        </w:tc>
        <w:tc>
          <w:tcPr>
            <w:tcW w:w="745" w:type="dxa"/>
          </w:tcPr>
          <w:p w14:paraId="173B4107" w14:textId="77777777" w:rsidR="002851FD" w:rsidRDefault="00F0207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148FF0E" w14:textId="777935C1" w:rsidR="002B145A" w:rsidRDefault="00F0207A" w:rsidP="00996670">
            <w:r>
              <w:rPr>
                <w:rFonts w:hint="eastAsia"/>
              </w:rPr>
              <w:t>办公室</w:t>
            </w:r>
            <w:r w:rsidRPr="008E47BA">
              <w:rPr>
                <w:rFonts w:hint="eastAsia"/>
              </w:rPr>
              <w:t>共</w:t>
            </w:r>
            <w:r w:rsidR="008E47BA" w:rsidRPr="008E47BA">
              <w:rPr>
                <w:rFonts w:hint="eastAsia"/>
              </w:rPr>
              <w:t>2</w:t>
            </w:r>
            <w:r w:rsidRPr="008E47BA">
              <w:rPr>
                <w:rFonts w:hint="eastAsia"/>
              </w:rPr>
              <w:t>人</w:t>
            </w:r>
            <w:r>
              <w:rPr>
                <w:rFonts w:hint="eastAsia"/>
              </w:rPr>
              <w:t>，公司在《</w:t>
            </w:r>
            <w:r w:rsidR="00AD0312">
              <w:rPr>
                <w:rFonts w:hint="eastAsia"/>
              </w:rPr>
              <w:t>食品安全手册</w:t>
            </w:r>
            <w:r>
              <w:rPr>
                <w:rFonts w:hint="eastAsia"/>
              </w:rPr>
              <w:t>》中对</w:t>
            </w:r>
            <w:r w:rsidR="00AD0312">
              <w:rPr>
                <w:rFonts w:hint="eastAsia"/>
              </w:rPr>
              <w:t>办公室</w:t>
            </w:r>
            <w:r>
              <w:rPr>
                <w:rFonts w:hint="eastAsia"/>
              </w:rPr>
              <w:t>的工作职责进行了规定</w:t>
            </w:r>
            <w:r w:rsidR="00996670">
              <w:rPr>
                <w:rFonts w:hint="eastAsia"/>
              </w:rPr>
              <w:t>：</w:t>
            </w:r>
          </w:p>
          <w:p w14:paraId="31062C40" w14:textId="77777777" w:rsidR="002B145A" w:rsidRDefault="00996670" w:rsidP="00996670">
            <w:r w:rsidRPr="00996670">
              <w:rPr>
                <w:rFonts w:hint="eastAsia"/>
              </w:rPr>
              <w:t>a)</w:t>
            </w:r>
            <w:r w:rsidRPr="00996670">
              <w:rPr>
                <w:rFonts w:hint="eastAsia"/>
              </w:rPr>
              <w:t>负责文件和记录管理</w:t>
            </w:r>
            <w:r w:rsidRPr="00996670">
              <w:rPr>
                <w:rFonts w:hint="eastAsia"/>
              </w:rPr>
              <w:t>;</w:t>
            </w:r>
            <w:r w:rsidRPr="00996670">
              <w:rPr>
                <w:rFonts w:hint="eastAsia"/>
              </w:rPr>
              <w:t>确保文件适宜、充分、有效</w:t>
            </w:r>
            <w:r w:rsidRPr="00996670">
              <w:rPr>
                <w:rFonts w:hint="eastAsia"/>
              </w:rPr>
              <w:t xml:space="preserve">; </w:t>
            </w:r>
          </w:p>
          <w:p w14:paraId="6D1AD6B7" w14:textId="54DC5A95" w:rsidR="00996670" w:rsidRPr="00996670" w:rsidRDefault="00996670" w:rsidP="00996670">
            <w:r w:rsidRPr="00996670">
              <w:rPr>
                <w:rFonts w:hint="eastAsia"/>
              </w:rPr>
              <w:t xml:space="preserve">b) </w:t>
            </w:r>
            <w:r w:rsidRPr="00996670">
              <w:rPr>
                <w:rFonts w:hint="eastAsia"/>
              </w:rPr>
              <w:t>负责人力资源管理，确保人员能力的满足</w:t>
            </w:r>
            <w:r w:rsidRPr="00996670">
              <w:rPr>
                <w:rFonts w:hint="eastAsia"/>
              </w:rPr>
              <w:t>;</w:t>
            </w:r>
          </w:p>
          <w:p w14:paraId="39AC1DB9" w14:textId="77777777" w:rsidR="00996670" w:rsidRPr="00996670" w:rsidRDefault="00996670" w:rsidP="00996670">
            <w:r w:rsidRPr="00996670">
              <w:rPr>
                <w:rFonts w:hint="eastAsia"/>
              </w:rPr>
              <w:t xml:space="preserve">c) </w:t>
            </w:r>
            <w:r w:rsidRPr="00996670">
              <w:rPr>
                <w:rFonts w:hint="eastAsia"/>
              </w:rPr>
              <w:t>负责内外部相关事宜沟通</w:t>
            </w:r>
            <w:r w:rsidRPr="00996670">
              <w:rPr>
                <w:rFonts w:hint="eastAsia"/>
              </w:rPr>
              <w:t>;</w:t>
            </w:r>
          </w:p>
          <w:p w14:paraId="7588150E" w14:textId="248BDCF9" w:rsidR="002851FD" w:rsidRPr="00AD0312" w:rsidRDefault="00996670" w:rsidP="00996670">
            <w:pPr>
              <w:rPr>
                <w:sz w:val="24"/>
              </w:rPr>
            </w:pPr>
            <w:r w:rsidRPr="00996670">
              <w:rPr>
                <w:rFonts w:hint="eastAsia"/>
              </w:rPr>
              <w:t xml:space="preserve">d) </w:t>
            </w:r>
            <w:r w:rsidRPr="00996670">
              <w:rPr>
                <w:rFonts w:hint="eastAsia"/>
              </w:rPr>
              <w:t>协助</w:t>
            </w:r>
            <w:r w:rsidRPr="00996670">
              <w:rPr>
                <w:rFonts w:hint="eastAsia"/>
              </w:rPr>
              <w:t xml:space="preserve"> HACCP </w:t>
            </w:r>
            <w:r w:rsidRPr="00996670">
              <w:rPr>
                <w:rFonts w:hint="eastAsia"/>
              </w:rPr>
              <w:t>小组组长，定期开展</w:t>
            </w:r>
            <w:r w:rsidRPr="00996670">
              <w:rPr>
                <w:rFonts w:hint="eastAsia"/>
              </w:rPr>
              <w:t xml:space="preserve"> HACCP </w:t>
            </w:r>
            <w:r w:rsidRPr="00996670">
              <w:rPr>
                <w:rFonts w:hint="eastAsia"/>
              </w:rPr>
              <w:t>小组活动，对体系过程策划、实施、验证进行沟通、</w:t>
            </w:r>
            <w:r w:rsidRPr="00996670">
              <w:rPr>
                <w:rFonts w:hint="eastAsia"/>
              </w:rPr>
              <w:t xml:space="preserve"> </w:t>
            </w:r>
            <w:r w:rsidRPr="00996670">
              <w:rPr>
                <w:rFonts w:hint="eastAsia"/>
              </w:rPr>
              <w:t>评审、更新或重新策划</w:t>
            </w:r>
            <w:r w:rsidR="002B145A">
              <w:rPr>
                <w:rFonts w:hint="eastAsia"/>
              </w:rPr>
              <w:t>。</w:t>
            </w:r>
          </w:p>
        </w:tc>
        <w:tc>
          <w:tcPr>
            <w:tcW w:w="1585" w:type="dxa"/>
            <w:vMerge/>
          </w:tcPr>
          <w:p w14:paraId="009CA636" w14:textId="77777777" w:rsidR="002851FD" w:rsidRDefault="002851FD"/>
        </w:tc>
      </w:tr>
      <w:tr w:rsidR="002851FD" w14:paraId="780D51E9" w14:textId="77777777">
        <w:trPr>
          <w:trHeight w:val="443"/>
        </w:trPr>
        <w:tc>
          <w:tcPr>
            <w:tcW w:w="2160" w:type="dxa"/>
            <w:vMerge w:val="restart"/>
          </w:tcPr>
          <w:p w14:paraId="03ED7827" w14:textId="77777777" w:rsidR="002851FD" w:rsidRDefault="00F0207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48272E19" w14:textId="77777777" w:rsidR="002851FD" w:rsidRDefault="002851FD"/>
        </w:tc>
        <w:tc>
          <w:tcPr>
            <w:tcW w:w="960" w:type="dxa"/>
            <w:vMerge w:val="restart"/>
          </w:tcPr>
          <w:p w14:paraId="4A5A0E22" w14:textId="095DD356" w:rsidR="002851FD" w:rsidRDefault="002B14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F0207A">
              <w:rPr>
                <w:rFonts w:hint="eastAsia"/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7BDD1A2C" w14:textId="77777777" w:rsidR="002851FD" w:rsidRDefault="00F0207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C41F26F" w14:textId="1FAE98B7" w:rsidR="002851FD" w:rsidRDefault="001569FF" w:rsidP="00D35400">
            <w:r>
              <w:rPr>
                <w:rFonts w:hint="eastAsia"/>
              </w:rPr>
              <w:t>《</w:t>
            </w:r>
            <w:r w:rsidRPr="002B145A">
              <w:rPr>
                <w:rFonts w:hint="eastAsia"/>
              </w:rPr>
              <w:t>食品安全管理体系手册</w:t>
            </w:r>
            <w:r>
              <w:rPr>
                <w:rFonts w:hint="eastAsia"/>
              </w:rPr>
              <w:t xml:space="preserve"> </w:t>
            </w:r>
            <w:r w:rsidRPr="002B145A">
              <w:t xml:space="preserve">MXN-F-2019 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章</w:t>
            </w:r>
            <w:r w:rsidR="00F0207A">
              <w:rPr>
                <w:rFonts w:hint="eastAsia"/>
              </w:rPr>
              <w:t>《</w:t>
            </w:r>
            <w:r w:rsidR="00F0207A">
              <w:rPr>
                <w:rFonts w:hint="eastAsia"/>
                <w:color w:val="000000"/>
                <w:szCs w:val="21"/>
              </w:rPr>
              <w:t>食品安全目标</w:t>
            </w:r>
            <w:r w:rsidR="00F0207A">
              <w:rPr>
                <w:rFonts w:hint="eastAsia"/>
              </w:rPr>
              <w:t>》</w:t>
            </w:r>
            <w:r w:rsidR="00D35400">
              <w:rPr>
                <w:rFonts w:hint="eastAsia"/>
              </w:rPr>
              <w:t>、</w:t>
            </w:r>
            <w:r w:rsidR="00F0207A">
              <w:rPr>
                <w:rFonts w:hint="eastAsia"/>
              </w:rPr>
              <w:t>《</w:t>
            </w:r>
            <w:r w:rsidR="00D35400" w:rsidRPr="00D35400">
              <w:rPr>
                <w:rFonts w:hint="eastAsia"/>
              </w:rPr>
              <w:t>部门质量安全目标分解</w:t>
            </w:r>
            <w:r w:rsidR="00F0207A"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38FE6E42" w14:textId="77777777" w:rsidR="002851FD" w:rsidRDefault="00F020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3D89D0A" w14:textId="77777777" w:rsidR="002851FD" w:rsidRDefault="00F020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51FD" w14:paraId="08C8F108" w14:textId="77777777">
        <w:trPr>
          <w:trHeight w:val="822"/>
        </w:trPr>
        <w:tc>
          <w:tcPr>
            <w:tcW w:w="2160" w:type="dxa"/>
            <w:vMerge/>
          </w:tcPr>
          <w:p w14:paraId="320C4A36" w14:textId="77777777" w:rsidR="002851FD" w:rsidRDefault="002851FD"/>
        </w:tc>
        <w:tc>
          <w:tcPr>
            <w:tcW w:w="960" w:type="dxa"/>
            <w:vMerge/>
          </w:tcPr>
          <w:p w14:paraId="1C87C91E" w14:textId="77777777" w:rsidR="002851FD" w:rsidRDefault="002851FD"/>
        </w:tc>
        <w:tc>
          <w:tcPr>
            <w:tcW w:w="745" w:type="dxa"/>
          </w:tcPr>
          <w:p w14:paraId="203B5306" w14:textId="77777777" w:rsidR="002851FD" w:rsidRDefault="00F0207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EECDFD4" w14:textId="77777777" w:rsidR="00780322" w:rsidRDefault="00780322" w:rsidP="00780322">
            <w:r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 w14:paraId="393C5BF6" w14:textId="77777777" w:rsidR="002368AB" w:rsidRDefault="002368AB" w:rsidP="002368AB">
            <w:pPr>
              <w:pStyle w:val="aa"/>
              <w:numPr>
                <w:ilvl w:val="0"/>
                <w:numId w:val="4"/>
              </w:numPr>
              <w:ind w:firstLineChars="0"/>
            </w:pPr>
            <w:r w:rsidRPr="002368AB">
              <w:rPr>
                <w:rFonts w:hint="eastAsia"/>
              </w:rPr>
              <w:t>产品出厂合格率达到</w:t>
            </w:r>
            <w:r w:rsidRPr="002368AB">
              <w:t xml:space="preserve"> 100%</w:t>
            </w:r>
            <w:r>
              <w:rPr>
                <w:rFonts w:hint="eastAsia"/>
              </w:rPr>
              <w:t>；</w:t>
            </w:r>
          </w:p>
          <w:p w14:paraId="5D676F99" w14:textId="5768A4B6" w:rsidR="002368AB" w:rsidRDefault="002368AB" w:rsidP="002368AB">
            <w:pPr>
              <w:pStyle w:val="aa"/>
              <w:numPr>
                <w:ilvl w:val="0"/>
                <w:numId w:val="4"/>
              </w:numPr>
              <w:ind w:firstLineChars="0"/>
            </w:pPr>
            <w:r w:rsidRPr="002368AB">
              <w:rPr>
                <w:rFonts w:hint="eastAsia"/>
              </w:rPr>
              <w:t>公司产品安全事件</w:t>
            </w:r>
            <w:r w:rsidRPr="002368AB">
              <w:t>/</w:t>
            </w:r>
            <w:r w:rsidRPr="002368AB">
              <w:rPr>
                <w:rFonts w:hint="eastAsia"/>
              </w:rPr>
              <w:t>事故投诉为</w:t>
            </w:r>
            <w:r w:rsidRPr="002368AB">
              <w:t xml:space="preserve"> 0</w:t>
            </w:r>
            <w:r>
              <w:rPr>
                <w:rFonts w:hint="eastAsia"/>
              </w:rPr>
              <w:t>；</w:t>
            </w:r>
          </w:p>
          <w:p w14:paraId="48691CA5" w14:textId="4CC193F5" w:rsidR="002368AB" w:rsidRPr="002368AB" w:rsidRDefault="002368AB" w:rsidP="002368AB">
            <w:pPr>
              <w:pStyle w:val="aa"/>
              <w:numPr>
                <w:ilvl w:val="0"/>
                <w:numId w:val="4"/>
              </w:numPr>
              <w:ind w:firstLineChars="0"/>
            </w:pPr>
            <w:r w:rsidRPr="002368AB">
              <w:rPr>
                <w:rFonts w:hint="eastAsia"/>
              </w:rPr>
              <w:t>顾客满意度≥</w:t>
            </w:r>
            <w:r w:rsidRPr="002368AB">
              <w:t xml:space="preserve">95% </w:t>
            </w:r>
          </w:p>
          <w:p w14:paraId="5927390F" w14:textId="77777777" w:rsidR="002368AB" w:rsidRDefault="002368AB" w:rsidP="00780322"/>
          <w:p w14:paraId="12DD1340" w14:textId="7D6EF554" w:rsidR="002368AB" w:rsidRPr="002368AB" w:rsidRDefault="002368AB" w:rsidP="002368AB">
            <w:r>
              <w:rPr>
                <w:rFonts w:hint="eastAsia"/>
              </w:rPr>
              <w:t xml:space="preserve">    </w:t>
            </w:r>
            <w:r w:rsidR="007D1530">
              <w:rPr>
                <w:rFonts w:hint="eastAsia"/>
              </w:rPr>
              <w:t>本部门的分解目标</w:t>
            </w:r>
            <w:r>
              <w:rPr>
                <w:rFonts w:hint="eastAsia"/>
              </w:rPr>
              <w:t>为：</w:t>
            </w:r>
            <w:r w:rsidRPr="002368AB">
              <w:rPr>
                <w:rFonts w:hint="eastAsia"/>
              </w:rPr>
              <w:t>每年完成培训</w:t>
            </w:r>
            <w:r w:rsidRPr="002368AB">
              <w:t xml:space="preserve"> 2 </w:t>
            </w:r>
            <w:r w:rsidRPr="002368AB">
              <w:rPr>
                <w:rFonts w:hint="eastAsia"/>
              </w:rPr>
              <w:t>次以上培训</w:t>
            </w:r>
            <w:r>
              <w:rPr>
                <w:rFonts w:hint="eastAsia"/>
              </w:rPr>
              <w:t>，</w:t>
            </w:r>
            <w:r w:rsidRPr="002368AB">
              <w:t xml:space="preserve"> </w:t>
            </w:r>
            <w:r>
              <w:rPr>
                <w:rFonts w:hint="eastAsia"/>
              </w:rPr>
              <w:t>具体措施：</w:t>
            </w:r>
            <w:r w:rsidRPr="002368AB">
              <w:rPr>
                <w:rFonts w:hint="eastAsia"/>
              </w:rPr>
              <w:t>制定培训计划，策划培训有效性评价措施，并实施</w:t>
            </w:r>
            <w:r w:rsidRPr="002368AB">
              <w:t xml:space="preserve"> </w:t>
            </w:r>
            <w:r>
              <w:rPr>
                <w:rFonts w:hint="eastAsia"/>
              </w:rPr>
              <w:t>，测量方式：</w:t>
            </w:r>
            <w:r w:rsidRPr="002368AB">
              <w:rPr>
                <w:rFonts w:hint="eastAsia"/>
              </w:rPr>
              <w:t>每年统计一次</w:t>
            </w:r>
            <w:r w:rsidRPr="002368AB">
              <w:t xml:space="preserve"> </w:t>
            </w:r>
          </w:p>
          <w:p w14:paraId="0F7F37BF" w14:textId="77777777" w:rsidR="002851FD" w:rsidRDefault="002851FD"/>
          <w:p w14:paraId="1E8A50DD" w14:textId="46A1584F" w:rsidR="002851FD" w:rsidRDefault="002368AB">
            <w:r>
              <w:sym w:font="Wingdings" w:char="00FE"/>
            </w:r>
            <w:r w:rsidR="00F0207A">
              <w:rPr>
                <w:rFonts w:hint="eastAsia"/>
              </w:rPr>
              <w:t>目标已实现</w:t>
            </w:r>
          </w:p>
          <w:p w14:paraId="3B4CE3C9" w14:textId="77777777" w:rsidR="002851FD" w:rsidRDefault="00F020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0FCB6406" w14:textId="77777777" w:rsidR="002851FD" w:rsidRDefault="002851FD"/>
        </w:tc>
      </w:tr>
      <w:tr w:rsidR="002851FD" w14:paraId="0183E9E1" w14:textId="77777777">
        <w:trPr>
          <w:trHeight w:val="468"/>
        </w:trPr>
        <w:tc>
          <w:tcPr>
            <w:tcW w:w="2160" w:type="dxa"/>
            <w:vMerge w:val="restart"/>
          </w:tcPr>
          <w:p w14:paraId="1FD371E3" w14:textId="77777777" w:rsidR="002851FD" w:rsidRDefault="00F0207A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51A73901" w14:textId="7EFE2C6F" w:rsidR="002851FD" w:rsidRDefault="00C13870">
            <w:r>
              <w:rPr>
                <w:rFonts w:hint="eastAsia"/>
              </w:rPr>
              <w:t>F</w:t>
            </w:r>
            <w:r w:rsidR="00F0207A">
              <w:rPr>
                <w:rFonts w:hint="eastAsia"/>
              </w:rPr>
              <w:t>5.6</w:t>
            </w:r>
          </w:p>
        </w:tc>
        <w:tc>
          <w:tcPr>
            <w:tcW w:w="745" w:type="dxa"/>
          </w:tcPr>
          <w:p w14:paraId="1742C876" w14:textId="77777777" w:rsidR="002851FD" w:rsidRDefault="00F0207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8111C53" w14:textId="77777777" w:rsidR="002851FD" w:rsidRDefault="00F0207A">
            <w:r>
              <w:rPr>
                <w:rFonts w:hint="eastAsia"/>
              </w:rPr>
              <w:t>《沟通控制程序》</w:t>
            </w:r>
          </w:p>
        </w:tc>
        <w:tc>
          <w:tcPr>
            <w:tcW w:w="1585" w:type="dxa"/>
          </w:tcPr>
          <w:p w14:paraId="4378849A" w14:textId="77777777" w:rsidR="002851FD" w:rsidRDefault="002851FD"/>
        </w:tc>
      </w:tr>
      <w:tr w:rsidR="002851FD" w14:paraId="00F7836E" w14:textId="77777777" w:rsidTr="005310E8">
        <w:trPr>
          <w:trHeight w:val="2750"/>
        </w:trPr>
        <w:tc>
          <w:tcPr>
            <w:tcW w:w="2160" w:type="dxa"/>
            <w:vMerge/>
          </w:tcPr>
          <w:p w14:paraId="3CB01FBA" w14:textId="77777777" w:rsidR="002851FD" w:rsidRDefault="002851FD"/>
        </w:tc>
        <w:tc>
          <w:tcPr>
            <w:tcW w:w="960" w:type="dxa"/>
            <w:vMerge/>
          </w:tcPr>
          <w:p w14:paraId="4BBDE4E2" w14:textId="77777777" w:rsidR="002851FD" w:rsidRDefault="002851FD"/>
        </w:tc>
        <w:tc>
          <w:tcPr>
            <w:tcW w:w="745" w:type="dxa"/>
          </w:tcPr>
          <w:p w14:paraId="4F028DE3" w14:textId="77777777" w:rsidR="002851FD" w:rsidRDefault="00F0207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0A2ADD" w14:textId="77777777" w:rsidR="002851FD" w:rsidRDefault="00F0207A"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111B1B42" w14:textId="77777777" w:rsidR="002851FD" w:rsidRDefault="002851FD"/>
          <w:p w14:paraId="06A72135" w14:textId="77777777" w:rsidR="002851FD" w:rsidRDefault="00F0207A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2851FD" w:rsidRPr="00EC7F7F" w14:paraId="046871C0" w14:textId="77777777">
              <w:tc>
                <w:tcPr>
                  <w:tcW w:w="1507" w:type="dxa"/>
                </w:tcPr>
                <w:p w14:paraId="54B1991D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t>沟通</w:t>
                  </w:r>
                  <w:r w:rsidRPr="00EC7F7F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3C4BC37A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t>沟通</w:t>
                  </w:r>
                  <w:r w:rsidRPr="00EC7F7F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41970646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59D874E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600AD5E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1ABDF4E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回应情况</w:t>
                  </w:r>
                </w:p>
              </w:tc>
            </w:tr>
            <w:tr w:rsidR="002851FD" w14:paraId="527CF800" w14:textId="77777777">
              <w:tc>
                <w:tcPr>
                  <w:tcW w:w="1507" w:type="dxa"/>
                </w:tcPr>
                <w:p w14:paraId="35E07897" w14:textId="3E08E968" w:rsidR="002851FD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2</w:t>
                  </w:r>
                  <w:r w:rsidRPr="00EC7F7F">
                    <w:t>019.12.2</w:t>
                  </w:r>
                </w:p>
              </w:tc>
              <w:tc>
                <w:tcPr>
                  <w:tcW w:w="1507" w:type="dxa"/>
                </w:tcPr>
                <w:p w14:paraId="7F7F0847" w14:textId="406EA46D" w:rsidR="002851FD" w:rsidRPr="00EC7F7F" w:rsidRDefault="009E6A06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食品安全方针目标及完成信息的传递</w:t>
                  </w:r>
                </w:p>
              </w:tc>
              <w:tc>
                <w:tcPr>
                  <w:tcW w:w="1507" w:type="dxa"/>
                </w:tcPr>
                <w:p w14:paraId="476D7A50" w14:textId="77777777" w:rsidR="002851FD" w:rsidRPr="00EC7F7F" w:rsidRDefault="00712940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4DFA25E7" w14:textId="4C223301" w:rsidR="002851FD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 w14:paraId="108CFCC4" w14:textId="77777777" w:rsidR="002851FD" w:rsidRPr="00EC7F7F" w:rsidRDefault="00712940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0BC9A99F" w14:textId="77777777" w:rsidR="002851FD" w:rsidRPr="00EC7F7F" w:rsidRDefault="00712940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按照沟通内容落实并每日记录</w:t>
                  </w:r>
                </w:p>
              </w:tc>
            </w:tr>
            <w:tr w:rsidR="00EC7F7F" w14:paraId="7FE01255" w14:textId="77777777">
              <w:tc>
                <w:tcPr>
                  <w:tcW w:w="1507" w:type="dxa"/>
                </w:tcPr>
                <w:p w14:paraId="5885D30C" w14:textId="2564F2DF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020.4.30</w:t>
                  </w:r>
                </w:p>
              </w:tc>
              <w:tc>
                <w:tcPr>
                  <w:tcW w:w="1507" w:type="dxa"/>
                </w:tcPr>
                <w:p w14:paraId="20FE56B7" w14:textId="3ACC076F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五一放假</w:t>
                  </w:r>
                </w:p>
              </w:tc>
              <w:tc>
                <w:tcPr>
                  <w:tcW w:w="1507" w:type="dxa"/>
                </w:tcPr>
                <w:p w14:paraId="58517EC6" w14:textId="4045FE66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49795908" w14:textId="583D570F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口头</w:t>
                  </w:r>
                </w:p>
              </w:tc>
              <w:tc>
                <w:tcPr>
                  <w:tcW w:w="1507" w:type="dxa"/>
                </w:tcPr>
                <w:p w14:paraId="4F595F59" w14:textId="4441C9A5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32ABB233" w14:textId="2AE187B3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执行</w:t>
                  </w:r>
                </w:p>
              </w:tc>
            </w:tr>
            <w:tr w:rsidR="00EC7F7F" w14:paraId="4102A349" w14:textId="77777777">
              <w:tc>
                <w:tcPr>
                  <w:tcW w:w="1507" w:type="dxa"/>
                </w:tcPr>
                <w:p w14:paraId="0EA16B59" w14:textId="745B42A0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020.6.28</w:t>
                  </w:r>
                </w:p>
              </w:tc>
              <w:tc>
                <w:tcPr>
                  <w:tcW w:w="1507" w:type="dxa"/>
                </w:tcPr>
                <w:p w14:paraId="619FF04D" w14:textId="4F51F495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准备第三方审核</w:t>
                  </w:r>
                </w:p>
              </w:tc>
              <w:tc>
                <w:tcPr>
                  <w:tcW w:w="1507" w:type="dxa"/>
                </w:tcPr>
                <w:p w14:paraId="4FD291F0" w14:textId="1620E155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5C358777" w14:textId="06712E42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口头</w:t>
                  </w:r>
                </w:p>
              </w:tc>
              <w:tc>
                <w:tcPr>
                  <w:tcW w:w="1507" w:type="dxa"/>
                </w:tcPr>
                <w:p w14:paraId="0C9AD3EC" w14:textId="137415F3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2AC0C998" w14:textId="671009F8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各部门根据本部门职责做好工作</w:t>
                  </w:r>
                </w:p>
              </w:tc>
            </w:tr>
          </w:tbl>
          <w:p w14:paraId="1F42FD88" w14:textId="77777777" w:rsidR="002851FD" w:rsidRDefault="002851FD"/>
        </w:tc>
        <w:tc>
          <w:tcPr>
            <w:tcW w:w="1585" w:type="dxa"/>
          </w:tcPr>
          <w:p w14:paraId="6805029A" w14:textId="77777777" w:rsidR="002851FD" w:rsidRDefault="00F020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341B0A1" w14:textId="77777777" w:rsidR="002851FD" w:rsidRDefault="00F020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A21CC6F" w14:textId="77777777" w:rsidR="002851FD" w:rsidRDefault="002851FD"/>
          <w:p w14:paraId="6DAC7DC9" w14:textId="77777777" w:rsidR="002851FD" w:rsidRDefault="002851FD"/>
          <w:p w14:paraId="0D628275" w14:textId="77777777" w:rsidR="002851FD" w:rsidRDefault="002851FD"/>
          <w:p w14:paraId="17336E7D" w14:textId="77777777" w:rsidR="002851FD" w:rsidRDefault="002851FD"/>
          <w:p w14:paraId="2B227CCA" w14:textId="77777777" w:rsidR="002851FD" w:rsidRDefault="002851FD"/>
          <w:p w14:paraId="651A20E1" w14:textId="77777777" w:rsidR="002851FD" w:rsidRDefault="002851FD"/>
          <w:p w14:paraId="366C4D3A" w14:textId="77777777" w:rsidR="002851FD" w:rsidRDefault="002851FD"/>
          <w:p w14:paraId="73DB7CB7" w14:textId="77777777" w:rsidR="002851FD" w:rsidRDefault="002851FD"/>
          <w:p w14:paraId="464C5FBB" w14:textId="77777777" w:rsidR="002851FD" w:rsidRDefault="002851FD"/>
          <w:p w14:paraId="7B016E75" w14:textId="77777777" w:rsidR="002851FD" w:rsidRDefault="002851FD"/>
        </w:tc>
      </w:tr>
      <w:tr w:rsidR="002851FD" w14:paraId="572A69EA" w14:textId="77777777">
        <w:trPr>
          <w:trHeight w:val="468"/>
        </w:trPr>
        <w:tc>
          <w:tcPr>
            <w:tcW w:w="2160" w:type="dxa"/>
          </w:tcPr>
          <w:p w14:paraId="3279CF6E" w14:textId="77777777" w:rsidR="002851FD" w:rsidRDefault="00F0207A"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</w:tcPr>
          <w:p w14:paraId="061778D8" w14:textId="01654AB2" w:rsidR="002851FD" w:rsidRDefault="009E6A06">
            <w:r>
              <w:rPr>
                <w:rFonts w:hint="eastAsia"/>
              </w:rPr>
              <w:t>F6.2</w:t>
            </w:r>
          </w:p>
          <w:p w14:paraId="4D83B931" w14:textId="77777777" w:rsidR="002851FD" w:rsidRDefault="002851FD"/>
        </w:tc>
        <w:tc>
          <w:tcPr>
            <w:tcW w:w="745" w:type="dxa"/>
          </w:tcPr>
          <w:p w14:paraId="51647044" w14:textId="77777777" w:rsidR="002851FD" w:rsidRDefault="00F0207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533D299" w14:textId="7DB3BF33" w:rsidR="002851FD" w:rsidRDefault="00F0207A" w:rsidP="009E6A06">
            <w:r>
              <w:rPr>
                <w:rFonts w:hint="eastAsia"/>
              </w:rPr>
              <w:t>如：手册第</w:t>
            </w:r>
            <w:r w:rsidR="009E6A06">
              <w:rPr>
                <w:rFonts w:hint="eastAsia"/>
              </w:rPr>
              <w:t>6.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</w:t>
            </w:r>
            <w:r w:rsidR="009E6A06">
              <w:rPr>
                <w:rFonts w:hint="eastAsia"/>
              </w:rPr>
              <w:t>和</w:t>
            </w:r>
            <w:r>
              <w:rPr>
                <w:rFonts w:hint="eastAsia"/>
              </w:rPr>
              <w:t>《</w:t>
            </w:r>
            <w:r w:rsidR="009E6A06" w:rsidRPr="009E6A06">
              <w:rPr>
                <w:rFonts w:hint="eastAsia"/>
                <w:b/>
              </w:rPr>
              <w:t>人力资源控制程序</w:t>
            </w:r>
            <w:r w:rsidR="009E6A06">
              <w:rPr>
                <w:rFonts w:hint="eastAsia"/>
              </w:rPr>
              <w:t xml:space="preserve"> </w:t>
            </w:r>
            <w:r w:rsidR="009E6A06" w:rsidRPr="009E6A06">
              <w:rPr>
                <w:rFonts w:hint="eastAsia"/>
              </w:rPr>
              <w:t>MXN-CX-05</w:t>
            </w:r>
            <w:r w:rsidR="009E6A06">
              <w:rPr>
                <w:rFonts w:hint="eastAsia"/>
              </w:rPr>
              <w:t>》</w:t>
            </w:r>
          </w:p>
        </w:tc>
        <w:tc>
          <w:tcPr>
            <w:tcW w:w="1585" w:type="dxa"/>
          </w:tcPr>
          <w:p w14:paraId="0022EEA9" w14:textId="77777777" w:rsidR="002851FD" w:rsidRDefault="002851FD"/>
        </w:tc>
      </w:tr>
      <w:tr w:rsidR="002851FD" w14:paraId="03B04650" w14:textId="77777777" w:rsidTr="00651645">
        <w:trPr>
          <w:trHeight w:val="3391"/>
        </w:trPr>
        <w:tc>
          <w:tcPr>
            <w:tcW w:w="2160" w:type="dxa"/>
          </w:tcPr>
          <w:p w14:paraId="112E0968" w14:textId="77777777" w:rsidR="002851FD" w:rsidRDefault="002851FD"/>
        </w:tc>
        <w:tc>
          <w:tcPr>
            <w:tcW w:w="960" w:type="dxa"/>
          </w:tcPr>
          <w:p w14:paraId="2E2BA303" w14:textId="77777777" w:rsidR="002851FD" w:rsidRDefault="002851FD"/>
        </w:tc>
        <w:tc>
          <w:tcPr>
            <w:tcW w:w="745" w:type="dxa"/>
          </w:tcPr>
          <w:p w14:paraId="5B1987D3" w14:textId="77777777" w:rsidR="002851FD" w:rsidRDefault="00F0207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D7C8C68" w14:textId="41797FE1" w:rsidR="002851FD" w:rsidRDefault="00F0207A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ascii="Calibri" w:hAnsi="Calibri" w:hint="eastAsia"/>
              </w:rPr>
              <w:t>☑</w:t>
            </w:r>
            <w:r w:rsidR="00F941BF">
              <w:rPr>
                <w:rFonts w:hint="eastAsia"/>
              </w:rPr>
              <w:t xml:space="preserve"> </w:t>
            </w:r>
            <w:r w:rsidR="00F941BF">
              <w:rPr>
                <w:rFonts w:hint="eastAsia"/>
              </w:rPr>
              <w:sym w:font="Wingdings" w:char="00A8"/>
            </w:r>
            <w:r>
              <w:rPr>
                <w:rFonts w:ascii="Calibri" w:hAnsi="Calibri" w:hint="eastAsia"/>
              </w:rPr>
              <w:t>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alibri" w:hAnsi="Calibri" w:hint="eastAsia"/>
              </w:rPr>
              <w:t>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2E235B0F" w14:textId="77777777" w:rsidR="002851FD" w:rsidRPr="00EC7F7F" w:rsidRDefault="00F0207A">
            <w:pPr>
              <w:rPr>
                <w:rFonts w:ascii="Calibri" w:hAnsi="Calibri"/>
              </w:rPr>
            </w:pPr>
            <w:r w:rsidRPr="00EC7F7F">
              <w:rPr>
                <w:rFonts w:ascii="Calibri" w:hAnsi="Calibri" w:hint="eastAsia"/>
              </w:rPr>
              <w:t>抽查任职能力情况：</w:t>
            </w:r>
          </w:p>
          <w:p w14:paraId="6CB030D3" w14:textId="59FD5140" w:rsidR="00F941BF" w:rsidRPr="00EC7F7F" w:rsidRDefault="00F37C0D" w:rsidP="00F37C0D">
            <w:r w:rsidRPr="00EC7F7F">
              <w:rPr>
                <w:rFonts w:hint="eastAsia"/>
              </w:rPr>
              <w:t>查</w:t>
            </w:r>
            <w:r w:rsidR="00EC7F7F" w:rsidRPr="00EC7F7F">
              <w:rPr>
                <w:rFonts w:hint="eastAsia"/>
              </w:rPr>
              <w:t>人员能力评价情况，没有提供</w:t>
            </w:r>
            <w:r w:rsidRPr="00EC7F7F">
              <w:rPr>
                <w:rFonts w:hint="eastAsia"/>
              </w:rPr>
              <w:t>，通过询问公司</w:t>
            </w:r>
            <w:r w:rsidR="00EC7F7F" w:rsidRPr="00EC7F7F">
              <w:rPr>
                <w:rFonts w:hint="eastAsia"/>
              </w:rPr>
              <w:t>各部门</w:t>
            </w:r>
            <w:r w:rsidRPr="00EC7F7F">
              <w:rPr>
                <w:rFonts w:hint="eastAsia"/>
              </w:rPr>
              <w:t>员工均岗位工作多年，熟悉</w:t>
            </w:r>
            <w:r w:rsidR="00EC7F7F" w:rsidRPr="00EC7F7F">
              <w:rPr>
                <w:rFonts w:hint="eastAsia"/>
              </w:rPr>
              <w:t>炒货食品及坚果制品</w:t>
            </w:r>
            <w:r w:rsidRPr="00EC7F7F">
              <w:rPr>
                <w:rFonts w:hint="eastAsia"/>
              </w:rPr>
              <w:t>行业要求。</w:t>
            </w:r>
            <w:r w:rsidR="00EC7F7F" w:rsidRPr="00EC7F7F">
              <w:rPr>
                <w:rFonts w:hint="eastAsia"/>
              </w:rPr>
              <w:t>季节工一般在上岗前做好培训。</w:t>
            </w:r>
          </w:p>
          <w:p w14:paraId="1D6909DF" w14:textId="3E4E033E" w:rsidR="00F37C0D" w:rsidRPr="00EC7F7F" w:rsidRDefault="00F37C0D" w:rsidP="00F37C0D">
            <w:r w:rsidRPr="00EC7F7F">
              <w:rPr>
                <w:rFonts w:hint="eastAsia"/>
              </w:rPr>
              <w:t>查</w:t>
            </w:r>
            <w:r w:rsidRPr="00EC7F7F">
              <w:rPr>
                <w:rFonts w:hint="eastAsia"/>
              </w:rPr>
              <w:t>2020</w:t>
            </w:r>
            <w:r w:rsidRPr="00EC7F7F">
              <w:rPr>
                <w:rFonts w:hint="eastAsia"/>
              </w:rPr>
              <w:t>年度培训计划及人员培训记录表，显示各部门员工在食品</w:t>
            </w:r>
            <w:r w:rsidRPr="00EC7F7F">
              <w:t>安全管理体系</w:t>
            </w:r>
            <w:r w:rsidRPr="00EC7F7F">
              <w:rPr>
                <w:rFonts w:hint="eastAsia"/>
              </w:rPr>
              <w:t>的管理要求和培训结果达到培训要求，在各自分管岗位做好工作。</w:t>
            </w:r>
          </w:p>
          <w:p w14:paraId="61AC650F" w14:textId="77777777" w:rsidR="00F37C0D" w:rsidRDefault="00F37C0D" w:rsidP="00F37C0D">
            <w:pPr>
              <w:rPr>
                <w:rFonts w:ascii="Calibri" w:hAnsi="Calibri"/>
              </w:rPr>
            </w:pPr>
            <w:r w:rsidRPr="00EC7F7F">
              <w:rPr>
                <w:rFonts w:hint="eastAsia"/>
              </w:rPr>
              <w:t>但目前小组成员没有食品安全专业人员，今后可在专业能力上做进一步的提升。各岗位的任职资格在书面规范化方面可以做进一步提升。</w:t>
            </w:r>
          </w:p>
          <w:p w14:paraId="2DADE15E" w14:textId="77777777" w:rsidR="002851FD" w:rsidRDefault="00F0207A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ascii="MS Mincho" w:eastAsia="MS Mincho" w:hAnsi="MS Mincho" w:cs="MS Mincho" w:hint="eastAsia"/>
              </w:rPr>
              <w:t>☑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02ABA2BA" w14:textId="77777777" w:rsidR="002851FD" w:rsidRDefault="00BE6C88">
            <w:r>
              <w:rPr>
                <w:rFonts w:hint="eastAsia"/>
              </w:rPr>
              <w:t>（本企业不涉及）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2851FD" w14:paraId="7CFED60A" w14:textId="77777777">
              <w:tc>
                <w:tcPr>
                  <w:tcW w:w="1786" w:type="dxa"/>
                </w:tcPr>
                <w:p w14:paraId="0D8E694E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2B6A7D80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2F5D6FC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2E958AFF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3A02157B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2851FD" w14:paraId="25413CEA" w14:textId="77777777">
              <w:tc>
                <w:tcPr>
                  <w:tcW w:w="1786" w:type="dxa"/>
                </w:tcPr>
                <w:p w14:paraId="57662CFA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管理人员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05D849AB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558EC63D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6157F6F0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06A93ACB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851FD" w14:paraId="46713F0F" w14:textId="77777777">
              <w:tc>
                <w:tcPr>
                  <w:tcW w:w="1786" w:type="dxa"/>
                </w:tcPr>
                <w:p w14:paraId="52CA953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40CACE92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3F639958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6AFEAACB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46EB282E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851FD" w14:paraId="2493EAD3" w14:textId="77777777">
              <w:tc>
                <w:tcPr>
                  <w:tcW w:w="1786" w:type="dxa"/>
                </w:tcPr>
                <w:p w14:paraId="018CEDD5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168CAD8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2DE97014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16" w:type="dxa"/>
                </w:tcPr>
                <w:p w14:paraId="6F7D8D69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1" w:type="dxa"/>
                </w:tcPr>
                <w:p w14:paraId="3EA6EB0B" w14:textId="77777777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9A474B8" w14:textId="77777777" w:rsidR="002851FD" w:rsidRDefault="002851FD">
            <w:pPr>
              <w:rPr>
                <w:rFonts w:ascii="Calibri" w:hAnsi="Calibri"/>
              </w:rPr>
            </w:pPr>
          </w:p>
          <w:p w14:paraId="151EAF68" w14:textId="77777777" w:rsidR="002851FD" w:rsidRDefault="00F0207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2851FD" w14:paraId="2C10EC72" w14:textId="77777777">
              <w:tc>
                <w:tcPr>
                  <w:tcW w:w="1786" w:type="dxa"/>
                </w:tcPr>
                <w:p w14:paraId="553BE639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14:paraId="75FBF072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5D443A27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参加部门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ascii="Calibri" w:hAnsi="Calibri" w:hint="eastAsia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1D77C402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16A75267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 w:rsidR="002851FD" w14:paraId="6670B9AE" w14:textId="77777777">
              <w:tc>
                <w:tcPr>
                  <w:tcW w:w="1786" w:type="dxa"/>
                </w:tcPr>
                <w:p w14:paraId="204B9FA4" w14:textId="11D73D49" w:rsidR="002851FD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DE79D7">
                    <w:t>20</w:t>
                  </w:r>
                  <w:r w:rsidRPr="00DE79D7">
                    <w:rPr>
                      <w:rFonts w:hint="eastAsia"/>
                    </w:rPr>
                    <w:t>20.3.30</w:t>
                  </w:r>
                </w:p>
              </w:tc>
              <w:tc>
                <w:tcPr>
                  <w:tcW w:w="2230" w:type="dxa"/>
                </w:tcPr>
                <w:p w14:paraId="10382255" w14:textId="32E767E7" w:rsidR="002851FD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DE79D7">
                    <w:t>内部审核程序及内审员培训</w:t>
                  </w:r>
                </w:p>
              </w:tc>
              <w:tc>
                <w:tcPr>
                  <w:tcW w:w="1647" w:type="dxa"/>
                </w:tcPr>
                <w:p w14:paraId="5489E2DB" w14:textId="71D6962E" w:rsidR="002851FD" w:rsidRPr="00EC7F7F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t>全员</w:t>
                  </w:r>
                </w:p>
              </w:tc>
              <w:tc>
                <w:tcPr>
                  <w:tcW w:w="1560" w:type="dxa"/>
                </w:tcPr>
                <w:p w14:paraId="48D0CC71" w14:textId="4C3BF4CD" w:rsidR="002851FD" w:rsidRDefault="00F0207A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="00DE79D7">
                    <w:rPr>
                      <w:rFonts w:hint="eastAsia"/>
                    </w:rPr>
                    <w:t>现场提问</w:t>
                  </w:r>
                </w:p>
              </w:tc>
              <w:tc>
                <w:tcPr>
                  <w:tcW w:w="1775" w:type="dxa"/>
                </w:tcPr>
                <w:p w14:paraId="0D3FDF93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MS Mincho" w:eastAsia="MS Mincho" w:hAnsi="MS Mincho" w:cs="MS Mincho" w:hint="eastAsia"/>
                    </w:rPr>
                    <w:t>☑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2851FD" w14:paraId="4C775AB8" w14:textId="77777777">
              <w:tc>
                <w:tcPr>
                  <w:tcW w:w="1786" w:type="dxa"/>
                </w:tcPr>
                <w:p w14:paraId="0D9039A8" w14:textId="5C5F3E15" w:rsidR="002851FD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DE79D7">
                    <w:t>20</w:t>
                  </w:r>
                  <w:r w:rsidRPr="00DE79D7">
                    <w:rPr>
                      <w:rFonts w:hint="eastAsia"/>
                    </w:rPr>
                    <w:t>20.4.30</w:t>
                  </w:r>
                </w:p>
              </w:tc>
              <w:tc>
                <w:tcPr>
                  <w:tcW w:w="2230" w:type="dxa"/>
                </w:tcPr>
                <w:p w14:paraId="710095A7" w14:textId="0759D98E" w:rsidR="002851FD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DE79D7">
                    <w:t>新员工安全知识、操作规范培训</w:t>
                  </w:r>
                </w:p>
              </w:tc>
              <w:tc>
                <w:tcPr>
                  <w:tcW w:w="1647" w:type="dxa"/>
                </w:tcPr>
                <w:p w14:paraId="3E7A2DA4" w14:textId="7627FE87" w:rsidR="002851FD" w:rsidRPr="00EC7F7F" w:rsidRDefault="00DE79D7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全员</w:t>
                  </w:r>
                  <w:r w:rsidR="00F0207A" w:rsidRPr="00EC7F7F">
                    <w:rPr>
                      <w:rFonts w:hint="eastAsia"/>
                    </w:rPr>
                    <w:t>/</w:t>
                  </w:r>
                  <w:r w:rsidRPr="00EC7F7F">
                    <w:t xml:space="preserve"> </w:t>
                  </w:r>
                </w:p>
              </w:tc>
              <w:tc>
                <w:tcPr>
                  <w:tcW w:w="1560" w:type="dxa"/>
                </w:tcPr>
                <w:p w14:paraId="7035BDB9" w14:textId="4664B462" w:rsidR="002851FD" w:rsidRDefault="00F0207A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 w:rsidR="00DE79D7">
                    <w:rPr>
                      <w:rFonts w:ascii="MS Mincho" w:eastAsia="MS Mincho" w:hAnsi="MS Mincho" w:cs="MS Mincho" w:hint="eastAsia"/>
                    </w:rPr>
                    <w:t>☑</w:t>
                  </w:r>
                  <w:r w:rsidR="00DE79D7">
                    <w:rPr>
                      <w:rFonts w:hint="eastAsia"/>
                    </w:rPr>
                    <w:t>现场提问</w:t>
                  </w:r>
                </w:p>
              </w:tc>
              <w:tc>
                <w:tcPr>
                  <w:tcW w:w="1775" w:type="dxa"/>
                </w:tcPr>
                <w:p w14:paraId="58BC578B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☑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</w:tbl>
          <w:p w14:paraId="19E01BEA" w14:textId="77777777" w:rsidR="002851FD" w:rsidRPr="00EC7F7F" w:rsidRDefault="00F0207A" w:rsidP="00EC7F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</w:t>
            </w:r>
            <w:r w:rsidRPr="00EC7F7F">
              <w:rPr>
                <w:rFonts w:ascii="Calibri" w:hAnsi="Calibri" w:hint="eastAsia"/>
              </w:rPr>
              <w:t>（本企业不涉及）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1262"/>
              <w:gridCol w:w="2465"/>
              <w:gridCol w:w="1560"/>
              <w:gridCol w:w="1775"/>
            </w:tblGrid>
            <w:tr w:rsidR="002851FD" w:rsidRPr="00EC7F7F" w14:paraId="54D8BB62" w14:textId="77777777" w:rsidTr="00EC7F7F">
              <w:tc>
                <w:tcPr>
                  <w:tcW w:w="1936" w:type="dxa"/>
                  <w:shd w:val="clear" w:color="auto" w:fill="auto"/>
                </w:tcPr>
                <w:p w14:paraId="459B9608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14:paraId="7CD78951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73BBF58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CC6A3F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3B8E156D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结论</w:t>
                  </w:r>
                </w:p>
              </w:tc>
            </w:tr>
            <w:tr w:rsidR="002851FD" w:rsidRPr="00EC7F7F" w14:paraId="0EC377C9" w14:textId="77777777" w:rsidTr="00EC7F7F">
              <w:tc>
                <w:tcPr>
                  <w:tcW w:w="1936" w:type="dxa"/>
                </w:tcPr>
                <w:p w14:paraId="19996EB4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262" w:type="dxa"/>
                </w:tcPr>
                <w:p w14:paraId="2E38A989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4ECCC4CF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20A7237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4707BBF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252BDC24" w14:textId="77777777" w:rsidTr="00EC7F7F">
              <w:tc>
                <w:tcPr>
                  <w:tcW w:w="1936" w:type="dxa"/>
                </w:tcPr>
                <w:p w14:paraId="7BD7073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262" w:type="dxa"/>
                </w:tcPr>
                <w:p w14:paraId="033C1DAD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344B29ED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29425C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487AAC2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39D68D8D" w14:textId="77777777" w:rsidTr="00EC7F7F">
              <w:tc>
                <w:tcPr>
                  <w:tcW w:w="1936" w:type="dxa"/>
                </w:tcPr>
                <w:p w14:paraId="1EA927D9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262" w:type="dxa"/>
                </w:tcPr>
                <w:p w14:paraId="5A6A7058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4064C8DE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57AD1E0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03D2676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7E88FEE6" w14:textId="77777777" w:rsidTr="00EC7F7F">
              <w:tc>
                <w:tcPr>
                  <w:tcW w:w="1936" w:type="dxa"/>
                </w:tcPr>
                <w:p w14:paraId="7701229A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262" w:type="dxa"/>
                </w:tcPr>
                <w:p w14:paraId="0199599F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14:paraId="730FDCFC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14:paraId="429DA08A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3424B037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15A4F0BF" w14:textId="77777777" w:rsidTr="00EC7F7F">
              <w:tc>
                <w:tcPr>
                  <w:tcW w:w="1936" w:type="dxa"/>
                </w:tcPr>
                <w:p w14:paraId="68A7C459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262" w:type="dxa"/>
                </w:tcPr>
                <w:p w14:paraId="072481D9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1E960A72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D1B7C1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275A0C2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58C68D68" w14:textId="77777777" w:rsidTr="00EC7F7F">
              <w:tc>
                <w:tcPr>
                  <w:tcW w:w="1936" w:type="dxa"/>
                </w:tcPr>
                <w:p w14:paraId="73B480B0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262" w:type="dxa"/>
                </w:tcPr>
                <w:p w14:paraId="6EB9CDB4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691576A3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7753BF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678AF42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542BC2EB" w14:textId="77777777" w:rsidR="002851FD" w:rsidRPr="00EC7F7F" w:rsidRDefault="002851FD" w:rsidP="00EC7F7F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2851FD" w:rsidRPr="00EC7F7F" w14:paraId="6D2625FC" w14:textId="77777777">
              <w:tc>
                <w:tcPr>
                  <w:tcW w:w="1786" w:type="dxa"/>
                  <w:shd w:val="clear" w:color="auto" w:fill="auto"/>
                </w:tcPr>
                <w:p w14:paraId="2DE1A00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EC7F7F"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43C58456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B72B5E1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AB83C06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18E3905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结论</w:t>
                  </w:r>
                </w:p>
              </w:tc>
            </w:tr>
            <w:tr w:rsidR="002851FD" w:rsidRPr="00EC7F7F" w14:paraId="6613D3B0" w14:textId="77777777">
              <w:tc>
                <w:tcPr>
                  <w:tcW w:w="1786" w:type="dxa"/>
                </w:tcPr>
                <w:p w14:paraId="6B8C2B75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14:paraId="7B6C0B88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7B034D20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8B2B40B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0AB1E7BC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13788043" w14:textId="77777777">
              <w:tc>
                <w:tcPr>
                  <w:tcW w:w="1786" w:type="dxa"/>
                </w:tcPr>
                <w:p w14:paraId="21ACF037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14:paraId="02882954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14:paraId="3CA62999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D96A142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6B5472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368EF403" w14:textId="77777777">
              <w:tc>
                <w:tcPr>
                  <w:tcW w:w="1786" w:type="dxa"/>
                </w:tcPr>
                <w:p w14:paraId="10DD47E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14:paraId="141D5B24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453E3A36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F4C040D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2447025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378157B3" w14:textId="77777777">
              <w:tc>
                <w:tcPr>
                  <w:tcW w:w="1786" w:type="dxa"/>
                </w:tcPr>
                <w:p w14:paraId="2533F640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14:paraId="557AC2F3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6195CBFA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4ABF1EA5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1077E34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:rsidRPr="00EC7F7F" w14:paraId="1A10CD39" w14:textId="77777777">
              <w:tc>
                <w:tcPr>
                  <w:tcW w:w="1786" w:type="dxa"/>
                </w:tcPr>
                <w:p w14:paraId="780E3A7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14:paraId="54E55878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7D7FD5D2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2C3ADE83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69771FE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  <w:tr w:rsidR="002851FD" w14:paraId="2A13C502" w14:textId="77777777">
              <w:tc>
                <w:tcPr>
                  <w:tcW w:w="1786" w:type="dxa"/>
                </w:tcPr>
                <w:p w14:paraId="119DBC6E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14:paraId="6B528EB1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65" w:type="dxa"/>
                </w:tcPr>
                <w:p w14:paraId="5939081F" w14:textId="77777777" w:rsidR="002851FD" w:rsidRPr="00EC7F7F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14:paraId="7BF975C9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 xml:space="preserve">   </w:t>
                  </w:r>
                  <w:r w:rsidRPr="00EC7F7F">
                    <w:rPr>
                      <w:rFonts w:hint="eastAsia"/>
                    </w:rPr>
                    <w:t>年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月</w:t>
                  </w:r>
                  <w:r w:rsidRPr="00EC7F7F">
                    <w:rPr>
                      <w:rFonts w:hint="eastAsia"/>
                    </w:rPr>
                    <w:t xml:space="preserve"> </w:t>
                  </w:r>
                  <w:r w:rsidRPr="00EC7F7F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2C2888C5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有效</w:t>
                  </w:r>
                  <w:r w:rsidRPr="00EC7F7F">
                    <w:rPr>
                      <w:rFonts w:hint="eastAsia"/>
                    </w:rPr>
                    <w:t xml:space="preserve">  </w:t>
                  </w:r>
                  <w:r w:rsidRPr="00EC7F7F">
                    <w:rPr>
                      <w:rFonts w:ascii="Calibri" w:hAnsi="Calibri" w:hint="eastAsia"/>
                    </w:rPr>
                    <w:t>□</w:t>
                  </w:r>
                  <w:r w:rsidRPr="00EC7F7F"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5379B697" w14:textId="77777777" w:rsidR="002851FD" w:rsidRDefault="002851FD">
            <w:pPr>
              <w:rPr>
                <w:rFonts w:ascii="Calibri" w:hAnsi="Calibri"/>
              </w:rPr>
            </w:pPr>
          </w:p>
          <w:p w14:paraId="7F5EA906" w14:textId="77777777" w:rsidR="002851FD" w:rsidRDefault="00F0207A">
            <w:r>
              <w:rPr>
                <w:rFonts w:hint="eastAsia"/>
              </w:rPr>
              <w:lastRenderedPageBreak/>
              <w:t>健康证管理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515"/>
              <w:gridCol w:w="3016"/>
              <w:gridCol w:w="2515"/>
            </w:tblGrid>
            <w:tr w:rsidR="002851FD" w14:paraId="506C4D29" w14:textId="77777777">
              <w:tc>
                <w:tcPr>
                  <w:tcW w:w="1476" w:type="dxa"/>
                </w:tcPr>
                <w:p w14:paraId="6D875A2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14:paraId="7C9A06CB" w14:textId="77777777" w:rsidR="002851FD" w:rsidRPr="000A1EDD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0A1EDD"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3016" w:type="dxa"/>
                </w:tcPr>
                <w:p w14:paraId="3C03935B" w14:textId="77777777" w:rsidR="002851FD" w:rsidRPr="000A1EDD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0A1EDD"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2515" w:type="dxa"/>
                </w:tcPr>
                <w:p w14:paraId="7038DC67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有效期至</w:t>
                  </w:r>
                </w:p>
              </w:tc>
            </w:tr>
            <w:tr w:rsidR="00DE58CD" w14:paraId="50F0865D" w14:textId="77777777">
              <w:tc>
                <w:tcPr>
                  <w:tcW w:w="1476" w:type="dxa"/>
                </w:tcPr>
                <w:p w14:paraId="08DEA2B8" w14:textId="5B61D12E" w:rsidR="00DE58CD" w:rsidRPr="00651645" w:rsidRDefault="00DE58CD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厂长</w:t>
                  </w:r>
                </w:p>
              </w:tc>
              <w:tc>
                <w:tcPr>
                  <w:tcW w:w="1515" w:type="dxa"/>
                </w:tcPr>
                <w:p w14:paraId="60152F87" w14:textId="0AEC2CBF" w:rsidR="00DE58CD" w:rsidRPr="00651645" w:rsidRDefault="00DE58CD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陈</w:t>
                  </w:r>
                  <w:r w:rsidR="005E3095" w:rsidRPr="00651645">
                    <w:rPr>
                      <w:rFonts w:hint="eastAsia"/>
                    </w:rPr>
                    <w:t>夫良</w:t>
                  </w:r>
                </w:p>
              </w:tc>
              <w:tc>
                <w:tcPr>
                  <w:tcW w:w="3016" w:type="dxa"/>
                </w:tcPr>
                <w:p w14:paraId="27CD4136" w14:textId="73008037" w:rsidR="00DE58CD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19743</w:t>
                  </w:r>
                </w:p>
              </w:tc>
              <w:tc>
                <w:tcPr>
                  <w:tcW w:w="2515" w:type="dxa"/>
                </w:tcPr>
                <w:p w14:paraId="084B6F11" w14:textId="64E5F252" w:rsidR="00DE58CD" w:rsidRDefault="00EB01D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2851FD" w14:paraId="0230C901" w14:textId="77777777">
              <w:tc>
                <w:tcPr>
                  <w:tcW w:w="1476" w:type="dxa"/>
                </w:tcPr>
                <w:p w14:paraId="65D8ED8B" w14:textId="75C0F453" w:rsidR="002851FD" w:rsidRPr="00651645" w:rsidRDefault="00DE58CD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15" w:type="dxa"/>
                </w:tcPr>
                <w:p w14:paraId="4E1DCA8E" w14:textId="066A06CC" w:rsidR="002851FD" w:rsidRPr="00651645" w:rsidRDefault="00DE58CD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马志培</w:t>
                  </w:r>
                </w:p>
              </w:tc>
              <w:tc>
                <w:tcPr>
                  <w:tcW w:w="3016" w:type="dxa"/>
                </w:tcPr>
                <w:p w14:paraId="67F09A5A" w14:textId="29BF9F8F" w:rsidR="002851FD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20254</w:t>
                  </w:r>
                </w:p>
              </w:tc>
              <w:tc>
                <w:tcPr>
                  <w:tcW w:w="2515" w:type="dxa"/>
                </w:tcPr>
                <w:p w14:paraId="145E56B3" w14:textId="51C013BD" w:rsidR="002851FD" w:rsidRDefault="00DE58CD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2851FD" w14:paraId="3BE74740" w14:textId="77777777">
              <w:tc>
                <w:tcPr>
                  <w:tcW w:w="1476" w:type="dxa"/>
                </w:tcPr>
                <w:p w14:paraId="249BD2C7" w14:textId="44277C7F" w:rsidR="002851FD" w:rsidRPr="00651645" w:rsidRDefault="00DE58CD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生产员</w:t>
                  </w:r>
                </w:p>
              </w:tc>
              <w:tc>
                <w:tcPr>
                  <w:tcW w:w="1515" w:type="dxa"/>
                </w:tcPr>
                <w:p w14:paraId="08F1E49B" w14:textId="3B4754D7" w:rsidR="002851FD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葛灿云</w:t>
                  </w:r>
                </w:p>
              </w:tc>
              <w:tc>
                <w:tcPr>
                  <w:tcW w:w="3016" w:type="dxa"/>
                </w:tcPr>
                <w:p w14:paraId="42DBBD4A" w14:textId="0FB7A6C7" w:rsidR="002851FD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19764</w:t>
                  </w:r>
                </w:p>
              </w:tc>
              <w:tc>
                <w:tcPr>
                  <w:tcW w:w="2515" w:type="dxa"/>
                </w:tcPr>
                <w:p w14:paraId="02F99574" w14:textId="648E169E" w:rsidR="002851FD" w:rsidRDefault="00EB01D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2851FD" w14:paraId="191BC0C3" w14:textId="77777777" w:rsidTr="00651645">
              <w:trPr>
                <w:trHeight w:val="342"/>
              </w:trPr>
              <w:tc>
                <w:tcPr>
                  <w:tcW w:w="1476" w:type="dxa"/>
                </w:tcPr>
                <w:p w14:paraId="32A5405D" w14:textId="59F9CCB1" w:rsidR="002851FD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检验员</w:t>
                  </w:r>
                </w:p>
              </w:tc>
              <w:tc>
                <w:tcPr>
                  <w:tcW w:w="1515" w:type="dxa"/>
                </w:tcPr>
                <w:p w14:paraId="08A2FFAA" w14:textId="16D8BD25" w:rsidR="002851FD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何晶莹</w:t>
                  </w:r>
                </w:p>
              </w:tc>
              <w:tc>
                <w:tcPr>
                  <w:tcW w:w="3016" w:type="dxa"/>
                </w:tcPr>
                <w:p w14:paraId="7036C1FF" w14:textId="026C192B" w:rsidR="002851FD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22558</w:t>
                  </w:r>
                </w:p>
              </w:tc>
              <w:tc>
                <w:tcPr>
                  <w:tcW w:w="2515" w:type="dxa"/>
                </w:tcPr>
                <w:p w14:paraId="7FBD3809" w14:textId="3A069BA4" w:rsidR="002851FD" w:rsidRDefault="00EB01D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651645" w14:paraId="02695370" w14:textId="77777777">
              <w:tc>
                <w:tcPr>
                  <w:tcW w:w="1476" w:type="dxa"/>
                </w:tcPr>
                <w:p w14:paraId="139DADD5" w14:textId="1DB28E8F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配料工</w:t>
                  </w:r>
                </w:p>
              </w:tc>
              <w:tc>
                <w:tcPr>
                  <w:tcW w:w="1515" w:type="dxa"/>
                </w:tcPr>
                <w:p w14:paraId="23226F2A" w14:textId="6613D77F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相朱苗</w:t>
                  </w:r>
                </w:p>
              </w:tc>
              <w:tc>
                <w:tcPr>
                  <w:tcW w:w="3016" w:type="dxa"/>
                </w:tcPr>
                <w:p w14:paraId="7B0F6D3B" w14:textId="2335BFC2" w:rsidR="00651645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19762</w:t>
                  </w:r>
                </w:p>
              </w:tc>
              <w:tc>
                <w:tcPr>
                  <w:tcW w:w="2515" w:type="dxa"/>
                </w:tcPr>
                <w:p w14:paraId="19DE5B82" w14:textId="48BB0BF2" w:rsid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651645" w14:paraId="10C63251" w14:textId="77777777">
              <w:tc>
                <w:tcPr>
                  <w:tcW w:w="1476" w:type="dxa"/>
                </w:tcPr>
                <w:p w14:paraId="7A36A8D6" w14:textId="7182F870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包装车间主任</w:t>
                  </w:r>
                </w:p>
              </w:tc>
              <w:tc>
                <w:tcPr>
                  <w:tcW w:w="1515" w:type="dxa"/>
                </w:tcPr>
                <w:p w14:paraId="1DF80C4F" w14:textId="4881D7AC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包丽芳</w:t>
                  </w:r>
                </w:p>
              </w:tc>
              <w:tc>
                <w:tcPr>
                  <w:tcW w:w="3016" w:type="dxa"/>
                </w:tcPr>
                <w:p w14:paraId="4FFD0233" w14:textId="3414AB97" w:rsidR="00651645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19765</w:t>
                  </w:r>
                </w:p>
              </w:tc>
              <w:tc>
                <w:tcPr>
                  <w:tcW w:w="2515" w:type="dxa"/>
                </w:tcPr>
                <w:p w14:paraId="384A2DA7" w14:textId="2EAA371D" w:rsid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  <w:tr w:rsidR="00651645" w14:paraId="507F3E64" w14:textId="77777777">
              <w:tc>
                <w:tcPr>
                  <w:tcW w:w="1476" w:type="dxa"/>
                </w:tcPr>
                <w:p w14:paraId="15F6B2C2" w14:textId="3F4AC807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采购员</w:t>
                  </w:r>
                </w:p>
              </w:tc>
              <w:tc>
                <w:tcPr>
                  <w:tcW w:w="1515" w:type="dxa"/>
                </w:tcPr>
                <w:p w14:paraId="343481A1" w14:textId="0256EECA" w:rsidR="00651645" w:rsidRP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 w:rsidRPr="00651645">
                    <w:rPr>
                      <w:rFonts w:hint="eastAsia"/>
                    </w:rPr>
                    <w:t>马威忠</w:t>
                  </w:r>
                </w:p>
              </w:tc>
              <w:tc>
                <w:tcPr>
                  <w:tcW w:w="3016" w:type="dxa"/>
                </w:tcPr>
                <w:p w14:paraId="5D5DBAD1" w14:textId="6178B3AF" w:rsidR="00651645" w:rsidRDefault="008E47B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诸店</w:t>
                  </w:r>
                  <w:r>
                    <w:rPr>
                      <w:rFonts w:hint="eastAsia"/>
                    </w:rPr>
                    <w:t>22559</w:t>
                  </w:r>
                </w:p>
              </w:tc>
              <w:tc>
                <w:tcPr>
                  <w:tcW w:w="2515" w:type="dxa"/>
                </w:tcPr>
                <w:p w14:paraId="6FD4C465" w14:textId="01F9678B" w:rsidR="00651645" w:rsidRDefault="00651645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2020-10-9</w:t>
                  </w:r>
                </w:p>
              </w:tc>
            </w:tr>
          </w:tbl>
          <w:p w14:paraId="58BEA652" w14:textId="77777777" w:rsidR="002851FD" w:rsidRDefault="002851FD"/>
        </w:tc>
        <w:tc>
          <w:tcPr>
            <w:tcW w:w="1585" w:type="dxa"/>
          </w:tcPr>
          <w:p w14:paraId="24FF7B72" w14:textId="77777777" w:rsidR="002851FD" w:rsidRDefault="00F0207A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82F8E37" w14:textId="77777777" w:rsidR="002851FD" w:rsidRDefault="00F0207A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36FD0F6" w14:textId="77777777" w:rsidR="002851FD" w:rsidRDefault="002851FD"/>
        </w:tc>
      </w:tr>
      <w:tr w:rsidR="002851FD" w14:paraId="18A475FC" w14:textId="77777777" w:rsidTr="00C30156">
        <w:trPr>
          <w:trHeight w:val="1267"/>
        </w:trPr>
        <w:tc>
          <w:tcPr>
            <w:tcW w:w="2160" w:type="dxa"/>
            <w:vMerge w:val="restart"/>
          </w:tcPr>
          <w:p w14:paraId="0F9678F8" w14:textId="77777777" w:rsidR="002851FD" w:rsidRDefault="00F0207A">
            <w:r>
              <w:rPr>
                <w:rFonts w:hint="eastAsia"/>
              </w:rPr>
              <w:lastRenderedPageBreak/>
              <w:t>形成文件的信息</w:t>
            </w:r>
          </w:p>
        </w:tc>
        <w:tc>
          <w:tcPr>
            <w:tcW w:w="960" w:type="dxa"/>
            <w:vMerge w:val="restart"/>
          </w:tcPr>
          <w:p w14:paraId="7726F682" w14:textId="5BF7FA5E" w:rsidR="00457C57" w:rsidRDefault="00457C57">
            <w:r>
              <w:rPr>
                <w:rFonts w:hint="eastAsia"/>
              </w:rPr>
              <w:t>F</w:t>
            </w:r>
            <w:r w:rsidR="00F0207A">
              <w:rPr>
                <w:rFonts w:hint="eastAsia"/>
              </w:rPr>
              <w:t>4.2</w:t>
            </w:r>
            <w:r>
              <w:rPr>
                <w:rFonts w:hint="eastAsia"/>
              </w:rPr>
              <w:t>.2</w:t>
            </w:r>
            <w:r w:rsidR="003D6E67">
              <w:rPr>
                <w:rFonts w:hint="eastAsia"/>
              </w:rPr>
              <w:t>、</w:t>
            </w:r>
            <w:r w:rsidR="003D6E67">
              <w:rPr>
                <w:rFonts w:hint="eastAsia"/>
              </w:rPr>
              <w:t>4.2.3</w:t>
            </w:r>
          </w:p>
          <w:p w14:paraId="77B11AD3" w14:textId="77777777" w:rsidR="002851FD" w:rsidRDefault="00F0207A"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605EFBF3" w14:textId="77777777" w:rsidR="002851FD" w:rsidRDefault="00F0207A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6F47750" w14:textId="3ADDA756" w:rsidR="002851FD" w:rsidRDefault="00F0207A" w:rsidP="00DA219E">
            <w:r>
              <w:rPr>
                <w:rFonts w:hint="eastAsia"/>
              </w:rPr>
              <w:t>《文件控制程序</w:t>
            </w:r>
            <w:r w:rsidR="00DA219E">
              <w:rPr>
                <w:rFonts w:hint="eastAsia"/>
              </w:rPr>
              <w:t xml:space="preserve"> </w:t>
            </w:r>
            <w:r w:rsidR="00DA219E" w:rsidRPr="00DA219E">
              <w:rPr>
                <w:rFonts w:asciiTheme="minorHAnsi" w:hAnsiTheme="minorHAnsi" w:cs="MS Reference Specialty" w:hint="eastAsia"/>
                <w:kern w:val="0"/>
                <w:sz w:val="20"/>
              </w:rPr>
              <w:t xml:space="preserve"> </w:t>
            </w:r>
            <w:r w:rsidR="00DA219E" w:rsidRPr="00DA219E">
              <w:rPr>
                <w:rFonts w:hint="eastAsia"/>
              </w:rPr>
              <w:t>MXN-CX-01</w:t>
            </w:r>
            <w:r>
              <w:rPr>
                <w:rFonts w:hint="eastAsia"/>
              </w:rPr>
              <w:t>》、《记录控制程序</w:t>
            </w:r>
            <w:r w:rsidR="00DA219E" w:rsidRPr="00DA219E">
              <w:rPr>
                <w:rFonts w:asciiTheme="minorHAnsi" w:hAnsiTheme="minorHAnsi" w:cs="MS Reference Specialty" w:hint="eastAsia"/>
                <w:kern w:val="0"/>
                <w:sz w:val="20"/>
              </w:rPr>
              <w:t xml:space="preserve"> </w:t>
            </w:r>
            <w:r w:rsidR="00DA219E" w:rsidRPr="00DA219E">
              <w:rPr>
                <w:rFonts w:hint="eastAsia"/>
              </w:rPr>
              <w:t>MXN-CX-02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5B921054" w14:textId="77777777" w:rsidR="002851FD" w:rsidRDefault="002851FD"/>
          <w:p w14:paraId="0D893F4F" w14:textId="77777777" w:rsidR="002851FD" w:rsidRDefault="002851FD"/>
          <w:p w14:paraId="654E768A" w14:textId="77777777" w:rsidR="002851FD" w:rsidRDefault="00F020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E2678DB" w14:textId="77777777" w:rsidR="002851FD" w:rsidRDefault="00F0207A">
            <w:pPr>
              <w:rPr>
                <w:highlight w:val="yellow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4F73289" w14:textId="77777777" w:rsidR="002851FD" w:rsidRDefault="002851FD"/>
          <w:p w14:paraId="4A5AAED3" w14:textId="77777777" w:rsidR="002851FD" w:rsidRDefault="002851FD"/>
          <w:p w14:paraId="13F1B4A3" w14:textId="77777777" w:rsidR="002851FD" w:rsidRDefault="002851FD"/>
          <w:p w14:paraId="3AAB9ED7" w14:textId="77777777" w:rsidR="002851FD" w:rsidRDefault="002851FD"/>
          <w:p w14:paraId="64F97ED6" w14:textId="77777777" w:rsidR="002851FD" w:rsidRDefault="002851FD"/>
          <w:p w14:paraId="5283C4B0" w14:textId="77777777" w:rsidR="002851FD" w:rsidRDefault="002851FD"/>
          <w:p w14:paraId="6457C572" w14:textId="77777777" w:rsidR="002851FD" w:rsidRDefault="002851FD"/>
          <w:p w14:paraId="163E9D41" w14:textId="77777777" w:rsidR="0037498D" w:rsidRDefault="0037498D"/>
          <w:p w14:paraId="7B237D3C" w14:textId="77777777" w:rsidR="0037498D" w:rsidRDefault="0037498D"/>
          <w:p w14:paraId="1B885099" w14:textId="77777777" w:rsidR="0037498D" w:rsidRDefault="0037498D"/>
          <w:p w14:paraId="5788C357" w14:textId="77777777" w:rsidR="0037498D" w:rsidRDefault="0037498D"/>
          <w:p w14:paraId="34BABE91" w14:textId="77777777" w:rsidR="0037498D" w:rsidRDefault="0037498D"/>
          <w:p w14:paraId="7B2D91F8" w14:textId="77777777" w:rsidR="0037498D" w:rsidRDefault="0037498D"/>
          <w:p w14:paraId="1E45DA5F" w14:textId="77777777" w:rsidR="0037498D" w:rsidRDefault="0037498D"/>
          <w:p w14:paraId="78D72AFA" w14:textId="77777777" w:rsidR="0037498D" w:rsidRDefault="0037498D"/>
          <w:p w14:paraId="7198A90F" w14:textId="77777777" w:rsidR="0037498D" w:rsidRDefault="0037498D"/>
          <w:p w14:paraId="241D71D3" w14:textId="272EC741" w:rsidR="0037498D" w:rsidRPr="0037498D" w:rsidRDefault="0037498D" w:rsidP="0037498D">
            <w:pPr>
              <w:rPr>
                <w:color w:val="FF0000"/>
              </w:rPr>
            </w:pPr>
          </w:p>
        </w:tc>
      </w:tr>
      <w:tr w:rsidR="002851FD" w14:paraId="62FDC0C2" w14:textId="77777777" w:rsidTr="003F376F">
        <w:trPr>
          <w:trHeight w:val="1553"/>
        </w:trPr>
        <w:tc>
          <w:tcPr>
            <w:tcW w:w="2160" w:type="dxa"/>
            <w:vMerge/>
          </w:tcPr>
          <w:p w14:paraId="784EFF36" w14:textId="77777777" w:rsidR="002851FD" w:rsidRDefault="002851FD"/>
        </w:tc>
        <w:tc>
          <w:tcPr>
            <w:tcW w:w="960" w:type="dxa"/>
            <w:vMerge/>
          </w:tcPr>
          <w:p w14:paraId="09A1C371" w14:textId="77777777" w:rsidR="002851FD" w:rsidRDefault="002851FD"/>
        </w:tc>
        <w:tc>
          <w:tcPr>
            <w:tcW w:w="745" w:type="dxa"/>
          </w:tcPr>
          <w:p w14:paraId="1DD36D3E" w14:textId="77777777" w:rsidR="002851FD" w:rsidRDefault="00F0207A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31296EC" w14:textId="77777777" w:rsidR="002851FD" w:rsidRDefault="00F0207A">
            <w:r>
              <w:rPr>
                <w:rFonts w:hint="eastAsia"/>
              </w:rPr>
              <w:t>查看《受控文件清单》</w:t>
            </w:r>
          </w:p>
          <w:p w14:paraId="720CA42E" w14:textId="6A037371" w:rsidR="00322E7D" w:rsidRDefault="00322E7D" w:rsidP="00322E7D">
            <w:r>
              <w:rPr>
                <w:rFonts w:hint="eastAsia"/>
              </w:rPr>
              <w:t>编审批管理：</w:t>
            </w:r>
          </w:p>
          <w:p w14:paraId="0B34CCCE" w14:textId="77777777" w:rsidR="002851FD" w:rsidRDefault="002851FD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2851FD" w14:paraId="6E3FF1F0" w14:textId="77777777">
              <w:tc>
                <w:tcPr>
                  <w:tcW w:w="1369" w:type="dxa"/>
                </w:tcPr>
                <w:p w14:paraId="03A1B1FD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6D35DE65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46A1BE54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 w14:paraId="460F7D3F" w14:textId="77777777" w:rsidR="002851FD" w:rsidRPr="00EC7F7F" w:rsidRDefault="00F0207A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5B44C6D5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788CB743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14:paraId="495F7608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2851FD" w14:paraId="08B53B73" w14:textId="77777777">
              <w:tc>
                <w:tcPr>
                  <w:tcW w:w="1369" w:type="dxa"/>
                </w:tcPr>
                <w:p w14:paraId="263166A5" w14:textId="13CEFCB9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 w:rsidRPr="00695580">
                    <w:rPr>
                      <w:rFonts w:hint="eastAsia"/>
                    </w:rPr>
                    <w:t>食品安全管理体系手册</w:t>
                  </w:r>
                </w:p>
              </w:tc>
              <w:tc>
                <w:tcPr>
                  <w:tcW w:w="1684" w:type="dxa"/>
                </w:tcPr>
                <w:p w14:paraId="503B957E" w14:textId="101B4DF2" w:rsidR="002851FD" w:rsidRDefault="00322E7D" w:rsidP="003658A7">
                  <w:pPr>
                    <w:framePr w:hSpace="180" w:wrap="around" w:vAnchor="text" w:hAnchor="text" w:y="1"/>
                    <w:suppressOverlap/>
                  </w:pP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纸质</w:t>
                  </w:r>
                  <w:r w:rsidRPr="00D61D27">
                    <w:rPr>
                      <w:rFonts w:hint="eastAsia"/>
                    </w:rPr>
                    <w:t xml:space="preserve"> </w:t>
                  </w: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18E2DC8A" w14:textId="5351A05B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</w:tcPr>
                <w:p w14:paraId="523364D6" w14:textId="0FCF21DC" w:rsidR="002851FD" w:rsidRPr="002E416E" w:rsidRDefault="002E416E" w:rsidP="003658A7">
                  <w:pPr>
                    <w:framePr w:hSpace="180" w:wrap="around" w:vAnchor="text" w:hAnchor="text" w:y="1"/>
                    <w:suppressOverlap/>
                  </w:pPr>
                  <w:r w:rsidRPr="002E416E">
                    <w:rPr>
                      <w:rFonts w:hint="eastAsia"/>
                    </w:rPr>
                    <w:t>马志培</w:t>
                  </w:r>
                </w:p>
              </w:tc>
              <w:tc>
                <w:tcPr>
                  <w:tcW w:w="1754" w:type="dxa"/>
                </w:tcPr>
                <w:p w14:paraId="18B04341" w14:textId="27DFB2DE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 w14:paraId="3D10E277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4BCCBE81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2851FD" w14:paraId="7BB8734D" w14:textId="77777777">
              <w:tc>
                <w:tcPr>
                  <w:tcW w:w="1369" w:type="dxa"/>
                </w:tcPr>
                <w:p w14:paraId="2BB6636D" w14:textId="617D855E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 w:rsidRPr="0037498D">
                    <w:rPr>
                      <w:rFonts w:hint="eastAsia"/>
                    </w:rPr>
                    <w:t>HACCP</w:t>
                  </w:r>
                  <w:r w:rsidRPr="0037498D">
                    <w:rPr>
                      <w:rFonts w:hint="eastAsia"/>
                    </w:rPr>
                    <w:t>计划</w:t>
                  </w:r>
                </w:p>
              </w:tc>
              <w:tc>
                <w:tcPr>
                  <w:tcW w:w="1684" w:type="dxa"/>
                </w:tcPr>
                <w:p w14:paraId="0F110C5D" w14:textId="00C2FFC5" w:rsidR="002851FD" w:rsidRDefault="00322E7D" w:rsidP="003658A7">
                  <w:pPr>
                    <w:framePr w:hSpace="180" w:wrap="around" w:vAnchor="text" w:hAnchor="text" w:y="1"/>
                    <w:suppressOverlap/>
                  </w:pP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纸质</w:t>
                  </w:r>
                  <w:r w:rsidRPr="00D61D27">
                    <w:rPr>
                      <w:rFonts w:hint="eastAsia"/>
                    </w:rPr>
                    <w:t xml:space="preserve"> </w:t>
                  </w: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1C14155E" w14:textId="2BF43994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</w:tcPr>
                <w:p w14:paraId="498478DC" w14:textId="07498EB4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 w:rsidRPr="002E416E">
                    <w:rPr>
                      <w:rFonts w:hint="eastAsia"/>
                    </w:rPr>
                    <w:t>马志培</w:t>
                  </w:r>
                </w:p>
              </w:tc>
              <w:tc>
                <w:tcPr>
                  <w:tcW w:w="1754" w:type="dxa"/>
                </w:tcPr>
                <w:p w14:paraId="7A1D7539" w14:textId="3B665FEE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 w14:paraId="5726FBB9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0D93D75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2851FD" w14:paraId="21510E9D" w14:textId="77777777">
              <w:tc>
                <w:tcPr>
                  <w:tcW w:w="1369" w:type="dxa"/>
                </w:tcPr>
                <w:p w14:paraId="6E2C3D3E" w14:textId="22E92837" w:rsidR="002851FD" w:rsidRPr="0037498D" w:rsidRDefault="00322E7D" w:rsidP="003658A7">
                  <w:pPr>
                    <w:framePr w:hSpace="180" w:wrap="around" w:vAnchor="text" w:hAnchor="text" w:y="1"/>
                    <w:suppressOverlap/>
                  </w:pPr>
                  <w:r w:rsidRPr="0037498D">
                    <w:rPr>
                      <w:rFonts w:hint="eastAsia"/>
                    </w:rPr>
                    <w:t>食品安全管理</w:t>
                  </w:r>
                  <w:r w:rsidRPr="0037498D">
                    <w:rPr>
                      <w:rFonts w:hint="eastAsia"/>
                    </w:rPr>
                    <w:t xml:space="preserve"> </w:t>
                  </w:r>
                  <w:r w:rsidRPr="0037498D">
                    <w:rPr>
                      <w:rFonts w:hint="eastAsia"/>
                    </w:rPr>
                    <w:t>体系程序文件</w:t>
                  </w:r>
                </w:p>
              </w:tc>
              <w:tc>
                <w:tcPr>
                  <w:tcW w:w="1684" w:type="dxa"/>
                </w:tcPr>
                <w:p w14:paraId="32365F7F" w14:textId="4961F9F2" w:rsidR="002851FD" w:rsidRDefault="00322E7D" w:rsidP="003658A7">
                  <w:pPr>
                    <w:framePr w:hSpace="180" w:wrap="around" w:vAnchor="text" w:hAnchor="text" w:y="1"/>
                    <w:suppressOverlap/>
                  </w:pP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纸质</w:t>
                  </w:r>
                  <w:r w:rsidRPr="00D61D27">
                    <w:rPr>
                      <w:rFonts w:hint="eastAsia"/>
                    </w:rPr>
                    <w:t xml:space="preserve"> </w:t>
                  </w:r>
                  <w:r w:rsidRPr="00D61D27">
                    <w:rPr>
                      <w:rFonts w:hint="eastAsia"/>
                    </w:rPr>
                    <w:sym w:font="Wingdings" w:char="00FE"/>
                  </w:r>
                  <w:r w:rsidRPr="00D61D27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6AFA5B3C" w14:textId="09C69906" w:rsidR="002851FD" w:rsidRDefault="002851FD" w:rsidP="003658A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06" w:type="dxa"/>
                </w:tcPr>
                <w:p w14:paraId="218AED4F" w14:textId="660FD5D8" w:rsidR="002851FD" w:rsidRDefault="0037498D" w:rsidP="003658A7">
                  <w:pPr>
                    <w:framePr w:hSpace="180" w:wrap="around" w:vAnchor="text" w:hAnchor="text" w:y="1"/>
                    <w:suppressOverlap/>
                  </w:pPr>
                  <w:r w:rsidRPr="0037498D">
                    <w:rPr>
                      <w:rFonts w:hint="eastAsia"/>
                    </w:rPr>
                    <w:t>马志培</w:t>
                  </w:r>
                </w:p>
              </w:tc>
              <w:tc>
                <w:tcPr>
                  <w:tcW w:w="1754" w:type="dxa"/>
                </w:tcPr>
                <w:p w14:paraId="69BEA160" w14:textId="0F2152B3" w:rsidR="002851FD" w:rsidRDefault="002E416E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 w14:paraId="5141CA1F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63F3F6D4" w14:textId="77777777" w:rsidR="002851FD" w:rsidRDefault="00F0207A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14:paraId="4EADCBE9" w14:textId="77777777" w:rsidR="002851FD" w:rsidRDefault="002851FD"/>
          <w:p w14:paraId="7C7483EE" w14:textId="77777777" w:rsidR="002851FD" w:rsidRDefault="00F0207A">
            <w:r>
              <w:rPr>
                <w:rFonts w:hint="eastAsia"/>
              </w:rPr>
              <w:t>电子文件系统管理：</w:t>
            </w:r>
            <w:r w:rsidRPr="00B87769">
              <w:rPr>
                <w:rFonts w:hint="eastAsia"/>
                <w:highlight w:val="yellow"/>
              </w:rPr>
              <w:t>（不涉及）</w:t>
            </w:r>
          </w:p>
          <w:p w14:paraId="1CF63CF2" w14:textId="77777777" w:rsidR="002851FD" w:rsidRDefault="00F0207A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2D8CD094" w14:textId="77777777" w:rsidR="002851FD" w:rsidRDefault="002851FD"/>
          <w:p w14:paraId="3A417E4A" w14:textId="6B2DAA1D" w:rsidR="002851FD" w:rsidRDefault="00F0207A">
            <w:r>
              <w:rPr>
                <w:rFonts w:hint="eastAsia"/>
              </w:rPr>
              <w:t>外来文件控制</w:t>
            </w:r>
          </w:p>
          <w:tbl>
            <w:tblPr>
              <w:tblStyle w:val="a9"/>
              <w:tblW w:w="69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81"/>
              <w:gridCol w:w="1747"/>
              <w:gridCol w:w="1197"/>
              <w:gridCol w:w="1197"/>
            </w:tblGrid>
            <w:tr w:rsidR="00EC7F7F" w14:paraId="3EBFCEF6" w14:textId="77777777" w:rsidTr="003658A7">
              <w:trPr>
                <w:jc w:val="center"/>
              </w:trPr>
              <w:tc>
                <w:tcPr>
                  <w:tcW w:w="1381" w:type="dxa"/>
                </w:tcPr>
                <w:p w14:paraId="34F27AA1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381" w:type="dxa"/>
                </w:tcPr>
                <w:p w14:paraId="55574908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747" w:type="dxa"/>
                </w:tcPr>
                <w:p w14:paraId="437D89C9" w14:textId="1C61FA31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197" w:type="dxa"/>
                </w:tcPr>
                <w:p w14:paraId="421BBB29" w14:textId="75C7E837" w:rsidR="00EC7F7F" w:rsidRPr="00B87769" w:rsidRDefault="00EC7F7F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197" w:type="dxa"/>
                </w:tcPr>
                <w:p w14:paraId="3CE7F740" w14:textId="11246B96" w:rsidR="00EC7F7F" w:rsidRPr="00B87769" w:rsidRDefault="00EC7F7F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 w:rsidR="00EC7F7F" w14:paraId="078FEE52" w14:textId="77777777" w:rsidTr="003658A7">
              <w:trPr>
                <w:jc w:val="center"/>
              </w:trPr>
              <w:tc>
                <w:tcPr>
                  <w:tcW w:w="1381" w:type="dxa"/>
                </w:tcPr>
                <w:p w14:paraId="5F739586" w14:textId="16B26962" w:rsidR="00EC7F7F" w:rsidRDefault="00EC7F7F" w:rsidP="003658A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食品安全法</w:t>
                  </w:r>
                </w:p>
              </w:tc>
              <w:tc>
                <w:tcPr>
                  <w:tcW w:w="1381" w:type="dxa"/>
                </w:tcPr>
                <w:p w14:paraId="703C0D91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 w14:paraId="4AE1765A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747" w:type="dxa"/>
                </w:tcPr>
                <w:p w14:paraId="22A48999" w14:textId="53D0D9AD" w:rsidR="00EC7F7F" w:rsidRP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EC7F7F">
                    <w:rPr>
                      <w:rFonts w:hint="eastAsia"/>
                    </w:rPr>
                    <w:t>相朱苗</w:t>
                  </w:r>
                </w:p>
              </w:tc>
              <w:tc>
                <w:tcPr>
                  <w:tcW w:w="1197" w:type="dxa"/>
                </w:tcPr>
                <w:p w14:paraId="5EFEC397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1D3F8A07" w14:textId="6EA25A89" w:rsidR="00EC7F7F" w:rsidRPr="00B87769" w:rsidRDefault="00EC7F7F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197" w:type="dxa"/>
                </w:tcPr>
                <w:p w14:paraId="299EE10C" w14:textId="65781C13" w:rsidR="00EC7F7F" w:rsidRPr="00B87769" w:rsidRDefault="00EC7F7F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 w:rsidR="00EC7F7F" w14:paraId="4BD3A235" w14:textId="77777777" w:rsidTr="003658A7">
              <w:trPr>
                <w:jc w:val="center"/>
              </w:trPr>
              <w:tc>
                <w:tcPr>
                  <w:tcW w:w="1381" w:type="dxa"/>
                </w:tcPr>
                <w:p w14:paraId="37B6687A" w14:textId="109C0EDD" w:rsidR="00EC7F7F" w:rsidRPr="002D1AF0" w:rsidRDefault="00EC7F7F" w:rsidP="003658A7">
                  <w:pPr>
                    <w:framePr w:hSpace="180" w:wrap="around" w:vAnchor="text" w:hAnchor="text" w:y="1"/>
                    <w:tabs>
                      <w:tab w:val="left" w:pos="5667"/>
                    </w:tabs>
                    <w:suppressOverlap/>
                    <w:jc w:val="center"/>
                    <w:rPr>
                      <w:rFonts w:ascii="黑体" w:eastAsia="黑体" w:hAnsi="宋体"/>
                      <w:color w:val="FF0000"/>
                      <w:szCs w:val="21"/>
                    </w:rPr>
                  </w:pPr>
                  <w:r w:rsidRPr="00B87769">
                    <w:rPr>
                      <w:rFonts w:hint="eastAsia"/>
                    </w:rPr>
                    <w:t>GB 19300-2014</w:t>
                  </w:r>
                  <w:r w:rsidRPr="00CD1043">
                    <w:rPr>
                      <w:rFonts w:hint="eastAsia"/>
                    </w:rPr>
                    <w:t>食品安全国家标准</w:t>
                  </w:r>
                  <w:r w:rsidRPr="00CD1043">
                    <w:rPr>
                      <w:rFonts w:hint="eastAsia"/>
                    </w:rPr>
                    <w:t xml:space="preserve"> </w:t>
                  </w:r>
                  <w:r w:rsidRPr="00CD1043">
                    <w:rPr>
                      <w:rFonts w:hint="eastAsia"/>
                    </w:rPr>
                    <w:t>坚果与籽类食品</w:t>
                  </w:r>
                </w:p>
              </w:tc>
              <w:tc>
                <w:tcPr>
                  <w:tcW w:w="1381" w:type="dxa"/>
                </w:tcPr>
                <w:p w14:paraId="7D1ED993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D61D27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 w14:paraId="134EB103" w14:textId="293C5790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747" w:type="dxa"/>
                </w:tcPr>
                <w:p w14:paraId="71995338" w14:textId="553E0E89" w:rsidR="00EC7F7F" w:rsidRPr="00EC7F7F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r w:rsidRPr="00EC7F7F">
                    <w:rPr>
                      <w:rFonts w:hint="eastAsia"/>
                    </w:rPr>
                    <w:t>相朱苗</w:t>
                  </w:r>
                </w:p>
              </w:tc>
              <w:tc>
                <w:tcPr>
                  <w:tcW w:w="1197" w:type="dxa"/>
                </w:tcPr>
                <w:p w14:paraId="020EDC02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 w:rsidRPr="00D61D27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221A7B10" w14:textId="0F1AE490" w:rsidR="00EC7F7F" w:rsidRPr="00B87769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197" w:type="dxa"/>
                </w:tcPr>
                <w:p w14:paraId="6CEFE80E" w14:textId="15BF25C2" w:rsidR="00EC7F7F" w:rsidRPr="00B87769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</w:rPr>
                    <w:t>质检科</w:t>
                  </w:r>
                </w:p>
              </w:tc>
            </w:tr>
            <w:tr w:rsidR="00EC7F7F" w14:paraId="67B23BF4" w14:textId="77777777" w:rsidTr="003658A7">
              <w:trPr>
                <w:jc w:val="center"/>
              </w:trPr>
              <w:tc>
                <w:tcPr>
                  <w:tcW w:w="1381" w:type="dxa"/>
                  <w:vAlign w:val="center"/>
                </w:tcPr>
                <w:p w14:paraId="1102B894" w14:textId="52325A38" w:rsidR="00EC7F7F" w:rsidRPr="002D1AF0" w:rsidRDefault="00EC7F7F" w:rsidP="003658A7">
                  <w:pPr>
                    <w:framePr w:hSpace="180" w:wrap="around" w:vAnchor="text" w:hAnchor="text" w:y="1"/>
                    <w:tabs>
                      <w:tab w:val="left" w:pos="5667"/>
                    </w:tabs>
                    <w:suppressOverlap/>
                    <w:jc w:val="center"/>
                    <w:rPr>
                      <w:rFonts w:ascii="黑体" w:eastAsia="黑体" w:hAnsi="宋体"/>
                      <w:color w:val="FF0000"/>
                      <w:szCs w:val="21"/>
                    </w:rPr>
                  </w:pPr>
                  <w:r>
                    <w:rPr>
                      <w:rFonts w:hint="eastAsia"/>
                    </w:rPr>
                    <w:t>GB</w:t>
                  </w:r>
                  <w:r w:rsidRPr="002F5762">
                    <w:rPr>
                      <w:rFonts w:hint="eastAsia"/>
                    </w:rPr>
                    <w:t>5009.227-2016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87769">
                    <w:rPr>
                      <w:rFonts w:hint="eastAsia"/>
                    </w:rPr>
                    <w:t>食品安全国家标准</w:t>
                  </w:r>
                  <w:r w:rsidRPr="00B87769">
                    <w:rPr>
                      <w:rFonts w:hint="eastAsia"/>
                    </w:rPr>
                    <w:t xml:space="preserve"> </w:t>
                  </w:r>
                  <w:r w:rsidRPr="00B87769">
                    <w:rPr>
                      <w:rFonts w:hint="eastAsia"/>
                    </w:rPr>
                    <w:t>食品中过氧化值的测定</w:t>
                  </w:r>
                </w:p>
              </w:tc>
              <w:tc>
                <w:tcPr>
                  <w:tcW w:w="1381" w:type="dxa"/>
                </w:tcPr>
                <w:p w14:paraId="306FB9C4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 w14:paraId="4936704A" w14:textId="0AF7F12E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747" w:type="dxa"/>
                </w:tcPr>
                <w:p w14:paraId="6ACCD2C4" w14:textId="1C8558A7" w:rsidR="00EC7F7F" w:rsidRPr="00EC7F7F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r w:rsidRPr="00EC7F7F">
                    <w:rPr>
                      <w:rFonts w:hint="eastAsia"/>
                    </w:rPr>
                    <w:t>相朱苗</w:t>
                  </w:r>
                </w:p>
              </w:tc>
              <w:tc>
                <w:tcPr>
                  <w:tcW w:w="1197" w:type="dxa"/>
                </w:tcPr>
                <w:p w14:paraId="7C22FC3A" w14:textId="77777777" w:rsidR="00EC7F7F" w:rsidRDefault="00EC7F7F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4EBE8AC2" w14:textId="65333DF2" w:rsidR="00EC7F7F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197" w:type="dxa"/>
                </w:tcPr>
                <w:p w14:paraId="7EDE217E" w14:textId="79DC56EF" w:rsidR="00EC7F7F" w:rsidRDefault="00EC7F7F" w:rsidP="003658A7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质检科</w:t>
                  </w:r>
                </w:p>
              </w:tc>
            </w:tr>
          </w:tbl>
          <w:p w14:paraId="6C2BEE3F" w14:textId="01440739" w:rsidR="00B87769" w:rsidRDefault="003658A7">
            <w:r>
              <w:rPr>
                <w:rFonts w:hint="eastAsia"/>
              </w:rPr>
              <w:t>一阶段中发现</w:t>
            </w:r>
            <w:r w:rsidRPr="003658A7">
              <w:rPr>
                <w:rFonts w:hint="eastAsia"/>
              </w:rPr>
              <w:t>GB2761-2011</w:t>
            </w:r>
            <w:r w:rsidRPr="003658A7">
              <w:rPr>
                <w:rFonts w:hint="eastAsia"/>
              </w:rPr>
              <w:t>、</w:t>
            </w:r>
            <w:r w:rsidRPr="003658A7">
              <w:rPr>
                <w:rFonts w:hint="eastAsia"/>
              </w:rPr>
              <w:t>GB2762-2012</w:t>
            </w:r>
            <w:r w:rsidRPr="003658A7">
              <w:rPr>
                <w:rFonts w:hint="eastAsia"/>
              </w:rPr>
              <w:t>、</w:t>
            </w:r>
            <w:r w:rsidRPr="003658A7">
              <w:rPr>
                <w:rFonts w:hint="eastAsia"/>
              </w:rPr>
              <w:t>GB2763-2014</w:t>
            </w:r>
            <w:r w:rsidRPr="003658A7">
              <w:rPr>
                <w:rFonts w:hint="eastAsia"/>
              </w:rPr>
              <w:t>已过期</w:t>
            </w:r>
            <w:r>
              <w:rPr>
                <w:rFonts w:hint="eastAsia"/>
              </w:rPr>
              <w:t>已经纠正，提供了最新的法律法规清单，纠正基本有效。</w:t>
            </w:r>
          </w:p>
          <w:p w14:paraId="7D96B1D9" w14:textId="4A9F4795" w:rsidR="002851FD" w:rsidRDefault="00F0207A">
            <w:r>
              <w:rPr>
                <w:rFonts w:hint="eastAsia"/>
              </w:rPr>
              <w:t>记录（音频、视频、图片等证据）控制</w:t>
            </w:r>
            <w:r w:rsidR="00F12763">
              <w:rPr>
                <w:rFonts w:hint="eastAsia"/>
              </w:rPr>
              <w:t>：提供了记录清单。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 w:rsidR="00B87769" w14:paraId="14B4B12B" w14:textId="77777777" w:rsidTr="009616EB">
              <w:tc>
                <w:tcPr>
                  <w:tcW w:w="1369" w:type="dxa"/>
                </w:tcPr>
                <w:p w14:paraId="080FD293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14:paraId="620DF4D7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 w14:paraId="4C76D916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 w14:paraId="0672F9F0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14:paraId="03EB109B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 w14:paraId="6BE8C86C" w14:textId="77777777" w:rsidR="00B87769" w:rsidRPr="00F12763" w:rsidRDefault="00B87769" w:rsidP="003658A7">
                  <w:pPr>
                    <w:framePr w:hSpace="180" w:wrap="around" w:vAnchor="text" w:hAnchor="text" w:y="1"/>
                    <w:suppressOverlap/>
                  </w:pPr>
                  <w:r w:rsidRPr="00F12763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5C5DC753" w14:textId="77777777" w:rsidR="00B87769" w:rsidRPr="00F12763" w:rsidRDefault="00B87769" w:rsidP="003658A7">
                  <w:pPr>
                    <w:framePr w:hSpace="180" w:wrap="around" w:vAnchor="text" w:hAnchor="text" w:y="1"/>
                    <w:suppressOverlap/>
                  </w:pPr>
                  <w:r w:rsidRPr="00F12763">
                    <w:rPr>
                      <w:rFonts w:hint="eastAsia"/>
                    </w:rPr>
                    <w:t>审批人</w:t>
                  </w:r>
                </w:p>
              </w:tc>
            </w:tr>
            <w:tr w:rsidR="00B87769" w14:paraId="69147E14" w14:textId="77777777" w:rsidTr="009616EB">
              <w:tc>
                <w:tcPr>
                  <w:tcW w:w="1369" w:type="dxa"/>
                </w:tcPr>
                <w:p w14:paraId="72FD7551" w14:textId="77777777" w:rsidR="00B87769" w:rsidRPr="00F31A2A" w:rsidRDefault="00B87769" w:rsidP="003658A7">
                  <w:pPr>
                    <w:framePr w:hSpace="180" w:wrap="around" w:vAnchor="text" w:hAnchor="text" w:y="1"/>
                    <w:suppressOverlap/>
                    <w:rPr>
                      <w:szCs w:val="21"/>
                      <w:highlight w:val="cyan"/>
                    </w:rPr>
                  </w:pPr>
                  <w:r w:rsidRPr="00F31A2A">
                    <w:rPr>
                      <w:rFonts w:ascii="宋体" w:hAnsi="宋体" w:hint="eastAsia"/>
                      <w:szCs w:val="21"/>
                    </w:rPr>
                    <w:t>文件发放、回收记录</w:t>
                  </w:r>
                </w:p>
              </w:tc>
              <w:tc>
                <w:tcPr>
                  <w:tcW w:w="1684" w:type="dxa"/>
                </w:tcPr>
                <w:p w14:paraId="008A9532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5F8A60E0" w14:textId="0BB69AD8" w:rsidR="00B87769" w:rsidRDefault="00F55E1B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 w:rsidR="00B87769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5AB356AE" w14:textId="77777777" w:rsidR="00B87769" w:rsidRDefault="00B87769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办公</w:t>
                  </w:r>
                  <w:r>
                    <w:t>室</w:t>
                  </w:r>
                </w:p>
              </w:tc>
              <w:tc>
                <w:tcPr>
                  <w:tcW w:w="1542" w:type="dxa"/>
                </w:tcPr>
                <w:p w14:paraId="2D112655" w14:textId="25AC95A7" w:rsidR="00B87769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107" w:type="dxa"/>
                </w:tcPr>
                <w:p w14:paraId="05F84B8C" w14:textId="37759B01" w:rsidR="00B87769" w:rsidRPr="009616EB" w:rsidRDefault="00B87769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  <w:tc>
                <w:tcPr>
                  <w:tcW w:w="1024" w:type="dxa"/>
                </w:tcPr>
                <w:p w14:paraId="2176E3F9" w14:textId="4261A7F8" w:rsidR="00B87769" w:rsidRPr="009616EB" w:rsidRDefault="00B87769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F12763" w14:paraId="77CED938" w14:textId="77777777" w:rsidTr="009616EB">
              <w:tc>
                <w:tcPr>
                  <w:tcW w:w="1369" w:type="dxa"/>
                </w:tcPr>
                <w:p w14:paraId="5235AF10" w14:textId="2A9CFFC3" w:rsidR="00F12763" w:rsidRPr="00F31A2A" w:rsidRDefault="00F12763" w:rsidP="003658A7">
                  <w:pPr>
                    <w:framePr w:hSpace="180" w:wrap="around" w:vAnchor="text" w:hAnchor="text" w:y="1"/>
                    <w:suppressOverlap/>
                    <w:rPr>
                      <w:szCs w:val="21"/>
                      <w:highlight w:val="cyan"/>
                    </w:rPr>
                  </w:pPr>
                  <w:r w:rsidRPr="00F55E1B">
                    <w:rPr>
                      <w:rFonts w:ascii="宋体" w:hAnsi="宋体" w:hint="eastAsia"/>
                      <w:szCs w:val="21"/>
                    </w:rPr>
                    <w:t>顾客意见/投诉处理记录表</w:t>
                  </w:r>
                </w:p>
              </w:tc>
              <w:tc>
                <w:tcPr>
                  <w:tcW w:w="1684" w:type="dxa"/>
                </w:tcPr>
                <w:p w14:paraId="7089E4EE" w14:textId="77777777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752082C8" w14:textId="33618E76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7B462A77" w14:textId="61C2F37B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供销科</w:t>
                  </w:r>
                </w:p>
              </w:tc>
              <w:tc>
                <w:tcPr>
                  <w:tcW w:w="1542" w:type="dxa"/>
                </w:tcPr>
                <w:p w14:paraId="4DD80227" w14:textId="6EC7EE5C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107" w:type="dxa"/>
                </w:tcPr>
                <w:p w14:paraId="72D773CC" w14:textId="51D60855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  <w:tc>
                <w:tcPr>
                  <w:tcW w:w="1024" w:type="dxa"/>
                </w:tcPr>
                <w:p w14:paraId="4E824CF3" w14:textId="5D88529C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F12763" w14:paraId="7E9B649F" w14:textId="77777777" w:rsidTr="009616EB">
              <w:tc>
                <w:tcPr>
                  <w:tcW w:w="1369" w:type="dxa"/>
                </w:tcPr>
                <w:p w14:paraId="52023DBE" w14:textId="6F896FC9" w:rsidR="00F12763" w:rsidRPr="00F55E1B" w:rsidRDefault="00F12763" w:rsidP="003658A7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A7427">
                    <w:rPr>
                      <w:rFonts w:ascii="宋体" w:hAnsi="宋体"/>
                      <w:szCs w:val="21"/>
                    </w:rPr>
                    <w:lastRenderedPageBreak/>
                    <w:t>油脂中过氧化氢、酸价检测记录</w:t>
                  </w:r>
                </w:p>
              </w:tc>
              <w:tc>
                <w:tcPr>
                  <w:tcW w:w="1684" w:type="dxa"/>
                </w:tcPr>
                <w:p w14:paraId="3B0775F2" w14:textId="79C98F7A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2844892D" w14:textId="03F4B130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684F4907" w14:textId="4A4E74E9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质检科</w:t>
                  </w:r>
                </w:p>
              </w:tc>
              <w:tc>
                <w:tcPr>
                  <w:tcW w:w="1542" w:type="dxa"/>
                </w:tcPr>
                <w:p w14:paraId="44B18EE6" w14:textId="3308D154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107" w:type="dxa"/>
                </w:tcPr>
                <w:p w14:paraId="6AC3E2F8" w14:textId="270EA480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  <w:tc>
                <w:tcPr>
                  <w:tcW w:w="1024" w:type="dxa"/>
                </w:tcPr>
                <w:p w14:paraId="77E746FE" w14:textId="7CF6E726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  <w:tr w:rsidR="00F12763" w14:paraId="1573F234" w14:textId="77777777" w:rsidTr="009616EB">
              <w:tc>
                <w:tcPr>
                  <w:tcW w:w="1369" w:type="dxa"/>
                </w:tcPr>
                <w:p w14:paraId="55703C78" w14:textId="44A1D834" w:rsidR="00F12763" w:rsidRPr="00F31A2A" w:rsidRDefault="00F12763" w:rsidP="003658A7">
                  <w:pPr>
                    <w:framePr w:hSpace="180" w:wrap="around" w:vAnchor="text" w:hAnchor="text" w:y="1"/>
                    <w:suppressOverlap/>
                    <w:rPr>
                      <w:szCs w:val="21"/>
                      <w:highlight w:val="cyan"/>
                    </w:rPr>
                  </w:pPr>
                  <w:r w:rsidRPr="006F7134">
                    <w:rPr>
                      <w:rFonts w:ascii="宋体" w:hAnsi="宋体" w:hint="eastAsia"/>
                      <w:szCs w:val="21"/>
                    </w:rPr>
                    <w:t>入料蒸煮烘干工序记录</w:t>
                  </w:r>
                </w:p>
              </w:tc>
              <w:tc>
                <w:tcPr>
                  <w:tcW w:w="1684" w:type="dxa"/>
                </w:tcPr>
                <w:p w14:paraId="4DCC9CA3" w14:textId="77777777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 w14:paraId="3DA1F946" w14:textId="65D69DB2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 w14:paraId="09E4C707" w14:textId="0E584990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科</w:t>
                  </w:r>
                </w:p>
              </w:tc>
              <w:tc>
                <w:tcPr>
                  <w:tcW w:w="1542" w:type="dxa"/>
                </w:tcPr>
                <w:p w14:paraId="28B40DCB" w14:textId="7453564F" w:rsidR="00F12763" w:rsidRDefault="00F12763" w:rsidP="003658A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107" w:type="dxa"/>
                </w:tcPr>
                <w:p w14:paraId="1E81EBB5" w14:textId="3CDB9AF5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  <w:tc>
                <w:tcPr>
                  <w:tcW w:w="1024" w:type="dxa"/>
                </w:tcPr>
                <w:p w14:paraId="793C32C0" w14:textId="0C3A8A62" w:rsidR="00F12763" w:rsidRPr="009616EB" w:rsidRDefault="00F12763" w:rsidP="003658A7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</w:p>
              </w:tc>
            </w:tr>
          </w:tbl>
          <w:p w14:paraId="6140B0B7" w14:textId="77777777" w:rsidR="002851FD" w:rsidRDefault="002851FD"/>
        </w:tc>
        <w:tc>
          <w:tcPr>
            <w:tcW w:w="1585" w:type="dxa"/>
            <w:vMerge/>
          </w:tcPr>
          <w:p w14:paraId="09C844A2" w14:textId="77777777" w:rsidR="002851FD" w:rsidRDefault="002851FD"/>
        </w:tc>
      </w:tr>
    </w:tbl>
    <w:p w14:paraId="65261B6E" w14:textId="77777777" w:rsidR="002851FD" w:rsidRDefault="002851FD"/>
    <w:p w14:paraId="01F72ED8" w14:textId="77777777" w:rsidR="002851FD" w:rsidRDefault="002851FD"/>
    <w:p w14:paraId="02CCCCD2" w14:textId="77777777" w:rsidR="002851FD" w:rsidRDefault="00F0207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36D7487" w14:textId="77777777" w:rsidR="002851FD" w:rsidRDefault="002851FD">
      <w:pPr>
        <w:pStyle w:val="a5"/>
      </w:pPr>
    </w:p>
    <w:sectPr w:rsidR="002851FD" w:rsidSect="0028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67F7C" w14:textId="77777777" w:rsidR="00576561" w:rsidRDefault="00576561" w:rsidP="002851FD">
      <w:r>
        <w:separator/>
      </w:r>
    </w:p>
  </w:endnote>
  <w:endnote w:type="continuationSeparator" w:id="0">
    <w:p w14:paraId="3E10C569" w14:textId="77777777" w:rsidR="00576561" w:rsidRDefault="00576561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pecialty"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4AB7334" w14:textId="77777777" w:rsidR="009616EB" w:rsidRDefault="009616E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2C4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2C4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6F65E2" w14:textId="77777777" w:rsidR="009616EB" w:rsidRDefault="00961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49E7" w14:textId="77777777" w:rsidR="00576561" w:rsidRDefault="00576561" w:rsidP="002851FD">
      <w:r>
        <w:separator/>
      </w:r>
    </w:p>
  </w:footnote>
  <w:footnote w:type="continuationSeparator" w:id="0">
    <w:p w14:paraId="726AC1FE" w14:textId="77777777" w:rsidR="00576561" w:rsidRDefault="00576561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FF29" w14:textId="77777777" w:rsidR="009616EB" w:rsidRDefault="009616E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64FE70" wp14:editId="0781E09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108F9B" w14:textId="77777777" w:rsidR="009616EB" w:rsidRDefault="009616EB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91A26D" wp14:editId="1A10F17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70C08BF" w14:textId="77777777" w:rsidR="009616EB" w:rsidRDefault="009616E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A2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" stroked="f">
              <v:textbox>
                <w:txbxContent>
                  <w:p w14:paraId="170C08BF" w14:textId="77777777" w:rsidR="009616EB" w:rsidRDefault="009616E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661DA43" w14:textId="77777777" w:rsidR="009616EB" w:rsidRDefault="009616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3AB733E4"/>
    <w:multiLevelType w:val="hybridMultilevel"/>
    <w:tmpl w:val="3AA40E7C"/>
    <w:lvl w:ilvl="0" w:tplc="E146D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7242"/>
    <w:rsid w:val="00007840"/>
    <w:rsid w:val="00020ABC"/>
    <w:rsid w:val="000237F6"/>
    <w:rsid w:val="0003373A"/>
    <w:rsid w:val="000372DE"/>
    <w:rsid w:val="000400E2"/>
    <w:rsid w:val="00062E46"/>
    <w:rsid w:val="000954C5"/>
    <w:rsid w:val="00097516"/>
    <w:rsid w:val="000A1EDD"/>
    <w:rsid w:val="000B6E39"/>
    <w:rsid w:val="000E6B21"/>
    <w:rsid w:val="00104DE7"/>
    <w:rsid w:val="00113BDC"/>
    <w:rsid w:val="001542BA"/>
    <w:rsid w:val="001569FF"/>
    <w:rsid w:val="001A2D7F"/>
    <w:rsid w:val="001F42AE"/>
    <w:rsid w:val="002122A1"/>
    <w:rsid w:val="00213C85"/>
    <w:rsid w:val="002313DF"/>
    <w:rsid w:val="002368AB"/>
    <w:rsid w:val="00246B1C"/>
    <w:rsid w:val="002851FD"/>
    <w:rsid w:val="002939AD"/>
    <w:rsid w:val="002B145A"/>
    <w:rsid w:val="002D2C76"/>
    <w:rsid w:val="002D60D1"/>
    <w:rsid w:val="002D6D75"/>
    <w:rsid w:val="002E416E"/>
    <w:rsid w:val="002E5BBD"/>
    <w:rsid w:val="00312F76"/>
    <w:rsid w:val="00314AF6"/>
    <w:rsid w:val="00322E7D"/>
    <w:rsid w:val="00334749"/>
    <w:rsid w:val="00337726"/>
    <w:rsid w:val="00337922"/>
    <w:rsid w:val="00340867"/>
    <w:rsid w:val="00355D60"/>
    <w:rsid w:val="003658A7"/>
    <w:rsid w:val="0037498D"/>
    <w:rsid w:val="00380837"/>
    <w:rsid w:val="00397157"/>
    <w:rsid w:val="003A198A"/>
    <w:rsid w:val="003B1F5C"/>
    <w:rsid w:val="003D01C1"/>
    <w:rsid w:val="003D67C4"/>
    <w:rsid w:val="003D6E67"/>
    <w:rsid w:val="003D7832"/>
    <w:rsid w:val="003F376F"/>
    <w:rsid w:val="00402C40"/>
    <w:rsid w:val="004067E5"/>
    <w:rsid w:val="00410914"/>
    <w:rsid w:val="004177C7"/>
    <w:rsid w:val="00423755"/>
    <w:rsid w:val="00431188"/>
    <w:rsid w:val="00431D1F"/>
    <w:rsid w:val="00445713"/>
    <w:rsid w:val="00456B01"/>
    <w:rsid w:val="00457C57"/>
    <w:rsid w:val="0048201E"/>
    <w:rsid w:val="00486167"/>
    <w:rsid w:val="004971D1"/>
    <w:rsid w:val="004A2BE9"/>
    <w:rsid w:val="004E41E4"/>
    <w:rsid w:val="004E464D"/>
    <w:rsid w:val="004F2CF0"/>
    <w:rsid w:val="00530B2B"/>
    <w:rsid w:val="005310E8"/>
    <w:rsid w:val="00536930"/>
    <w:rsid w:val="00544AA5"/>
    <w:rsid w:val="00563F27"/>
    <w:rsid w:val="00564AC7"/>
    <w:rsid w:val="00564E53"/>
    <w:rsid w:val="00573798"/>
    <w:rsid w:val="00576561"/>
    <w:rsid w:val="005B4CBB"/>
    <w:rsid w:val="005B77DD"/>
    <w:rsid w:val="005C3F9E"/>
    <w:rsid w:val="005D3A25"/>
    <w:rsid w:val="005D5659"/>
    <w:rsid w:val="005E3095"/>
    <w:rsid w:val="005F09EA"/>
    <w:rsid w:val="005F1F2D"/>
    <w:rsid w:val="00600C20"/>
    <w:rsid w:val="00603D54"/>
    <w:rsid w:val="00621E05"/>
    <w:rsid w:val="00644FE2"/>
    <w:rsid w:val="00651645"/>
    <w:rsid w:val="006534FF"/>
    <w:rsid w:val="00671046"/>
    <w:rsid w:val="00674FFE"/>
    <w:rsid w:val="0067640C"/>
    <w:rsid w:val="00685C2D"/>
    <w:rsid w:val="006B1879"/>
    <w:rsid w:val="006B3A6F"/>
    <w:rsid w:val="006B67C7"/>
    <w:rsid w:val="006E41E7"/>
    <w:rsid w:val="006E4517"/>
    <w:rsid w:val="006E678B"/>
    <w:rsid w:val="006E7B1D"/>
    <w:rsid w:val="006F7134"/>
    <w:rsid w:val="00712940"/>
    <w:rsid w:val="007201A6"/>
    <w:rsid w:val="00732E84"/>
    <w:rsid w:val="007757F3"/>
    <w:rsid w:val="00780322"/>
    <w:rsid w:val="0078507D"/>
    <w:rsid w:val="00787643"/>
    <w:rsid w:val="007B1BB2"/>
    <w:rsid w:val="007B208C"/>
    <w:rsid w:val="007C1B48"/>
    <w:rsid w:val="007C6BF9"/>
    <w:rsid w:val="007D1530"/>
    <w:rsid w:val="007E3B15"/>
    <w:rsid w:val="007E6AEB"/>
    <w:rsid w:val="00801AF4"/>
    <w:rsid w:val="008036A8"/>
    <w:rsid w:val="00811AFC"/>
    <w:rsid w:val="00820CA7"/>
    <w:rsid w:val="00822C4A"/>
    <w:rsid w:val="00824690"/>
    <w:rsid w:val="00850C09"/>
    <w:rsid w:val="00880C11"/>
    <w:rsid w:val="0088571E"/>
    <w:rsid w:val="00892058"/>
    <w:rsid w:val="008973EE"/>
    <w:rsid w:val="008A4E19"/>
    <w:rsid w:val="008A7427"/>
    <w:rsid w:val="008B181E"/>
    <w:rsid w:val="008C068F"/>
    <w:rsid w:val="008D173B"/>
    <w:rsid w:val="008E47BA"/>
    <w:rsid w:val="008E715F"/>
    <w:rsid w:val="008F032E"/>
    <w:rsid w:val="008F0DF1"/>
    <w:rsid w:val="008F2B67"/>
    <w:rsid w:val="00912CA6"/>
    <w:rsid w:val="0091401B"/>
    <w:rsid w:val="00922E8D"/>
    <w:rsid w:val="00932685"/>
    <w:rsid w:val="009363C7"/>
    <w:rsid w:val="0094685B"/>
    <w:rsid w:val="009616EB"/>
    <w:rsid w:val="009704AA"/>
    <w:rsid w:val="00971600"/>
    <w:rsid w:val="0097310F"/>
    <w:rsid w:val="00973FE1"/>
    <w:rsid w:val="00993B6A"/>
    <w:rsid w:val="00996670"/>
    <w:rsid w:val="009973B4"/>
    <w:rsid w:val="009A3369"/>
    <w:rsid w:val="009A40D5"/>
    <w:rsid w:val="009A4C55"/>
    <w:rsid w:val="009C28C1"/>
    <w:rsid w:val="009E6A06"/>
    <w:rsid w:val="009E7800"/>
    <w:rsid w:val="009F7EED"/>
    <w:rsid w:val="00A037DF"/>
    <w:rsid w:val="00A1586B"/>
    <w:rsid w:val="00A54249"/>
    <w:rsid w:val="00A733F0"/>
    <w:rsid w:val="00A80636"/>
    <w:rsid w:val="00A9053B"/>
    <w:rsid w:val="00A97885"/>
    <w:rsid w:val="00AD0312"/>
    <w:rsid w:val="00AF0AAB"/>
    <w:rsid w:val="00B50F09"/>
    <w:rsid w:val="00B53291"/>
    <w:rsid w:val="00B86196"/>
    <w:rsid w:val="00B87769"/>
    <w:rsid w:val="00B94EC4"/>
    <w:rsid w:val="00B95375"/>
    <w:rsid w:val="00BE6C88"/>
    <w:rsid w:val="00BF597E"/>
    <w:rsid w:val="00C11757"/>
    <w:rsid w:val="00C13870"/>
    <w:rsid w:val="00C30156"/>
    <w:rsid w:val="00C443FB"/>
    <w:rsid w:val="00C46B3C"/>
    <w:rsid w:val="00C51A36"/>
    <w:rsid w:val="00C55228"/>
    <w:rsid w:val="00C63768"/>
    <w:rsid w:val="00C64147"/>
    <w:rsid w:val="00C83C3B"/>
    <w:rsid w:val="00CD4E02"/>
    <w:rsid w:val="00CE315A"/>
    <w:rsid w:val="00CF4F52"/>
    <w:rsid w:val="00D06F59"/>
    <w:rsid w:val="00D35400"/>
    <w:rsid w:val="00D35C40"/>
    <w:rsid w:val="00D44B88"/>
    <w:rsid w:val="00D64167"/>
    <w:rsid w:val="00D8388C"/>
    <w:rsid w:val="00DA219E"/>
    <w:rsid w:val="00DA3332"/>
    <w:rsid w:val="00DE58CD"/>
    <w:rsid w:val="00DE79D7"/>
    <w:rsid w:val="00DF1EAD"/>
    <w:rsid w:val="00DF50F9"/>
    <w:rsid w:val="00E23FF9"/>
    <w:rsid w:val="00E522E3"/>
    <w:rsid w:val="00E6224C"/>
    <w:rsid w:val="00EA24D8"/>
    <w:rsid w:val="00EB0164"/>
    <w:rsid w:val="00EB01D9"/>
    <w:rsid w:val="00EB47EC"/>
    <w:rsid w:val="00EB7337"/>
    <w:rsid w:val="00EC7F7F"/>
    <w:rsid w:val="00ED0F62"/>
    <w:rsid w:val="00EE6C9F"/>
    <w:rsid w:val="00F0123F"/>
    <w:rsid w:val="00F0207A"/>
    <w:rsid w:val="00F026A0"/>
    <w:rsid w:val="00F12763"/>
    <w:rsid w:val="00F22A8A"/>
    <w:rsid w:val="00F37C0D"/>
    <w:rsid w:val="00F458F1"/>
    <w:rsid w:val="00F54D4D"/>
    <w:rsid w:val="00F55E1B"/>
    <w:rsid w:val="00F84655"/>
    <w:rsid w:val="00F941BF"/>
    <w:rsid w:val="00FB4E79"/>
    <w:rsid w:val="00FC0A92"/>
    <w:rsid w:val="00FE623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C4FA1"/>
  <w15:docId w15:val="{23703A82-C437-4AD8-A0DF-B8AAA19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styleId="aa">
    <w:name w:val="List Paragraph"/>
    <w:basedOn w:val="a"/>
    <w:uiPriority w:val="99"/>
    <w:rsid w:val="00236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EA947-EDD6-6F41-B335-E74DE6A7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43</cp:revision>
  <dcterms:created xsi:type="dcterms:W3CDTF">2020-07-01T04:55:00Z</dcterms:created>
  <dcterms:modified xsi:type="dcterms:W3CDTF">2020-07-03T08:09:00Z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