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青岛金水宏源机械有限公司/青岛鑫亿盛龙机械有限公司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21020-2024-Q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2024年12月24日 下午至2024年12月25日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2024-12-23 13:00:00下午至2024-12-23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青岛金水宏源机械有限公司/青岛鑫亿盛龙机械有限公司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