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11612-2024-QEOF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巴州天山壹品农牧开发有限公司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p w:rsidR="00A824E9">
            <w:pPr>
              <w:spacing w:line="360" w:lineRule="exact"/>
              <w:jc w:val="center"/>
              <w:rPr>
                <w:b/>
                <w:szCs w:val="21"/>
              </w:rPr>
            </w:pPr>
            <w:r>
              <w:rPr>
                <w:b/>
                <w:szCs w:val="21"/>
              </w:rPr>
              <w:t>2024-N0FSMS-1395977</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下午至2025年01月11日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新疆巴州和静县莫呼查汗扶贫开发农场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新疆巴州和静县莫呼查汗扶贫开发农场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