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盐城市建龙机电设备制造有限公司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马成双</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王宗收</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2024-12-25 14:00:00上午至2024-12-25 18:00:00下午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盐城市大丰区经济开发区常州工业园区共建西路南侧</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盐城市大丰区经济开发区常州工业园区共建西路南侧</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2024年12月28日 上午至2024年12月28日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