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836"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200"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 xml:space="preserve">管理层         </w:t>
            </w:r>
            <w:r>
              <w:rPr>
                <w:rFonts w:hint="eastAsia"/>
                <w:color w:val="auto"/>
                <w:sz w:val="24"/>
                <w:szCs w:val="24"/>
              </w:rPr>
              <w:t>主管领导 ：</w:t>
            </w:r>
            <w:bookmarkStart w:id="0" w:name="法人"/>
            <w:r>
              <w:rPr>
                <w:color w:val="auto"/>
              </w:rPr>
              <w:t>杜汉清</w:t>
            </w:r>
            <w:bookmarkEnd w:id="0"/>
            <w:r>
              <w:rPr>
                <w:rFonts w:hint="eastAsia"/>
                <w:color w:val="auto"/>
                <w:sz w:val="24"/>
                <w:szCs w:val="24"/>
              </w:rPr>
              <w:t xml:space="preserve">     管代</w:t>
            </w:r>
            <w:r>
              <w:rPr>
                <w:rFonts w:hint="eastAsia"/>
                <w:color w:val="auto"/>
                <w:sz w:val="24"/>
                <w:szCs w:val="24"/>
              </w:rPr>
              <w:tab/>
            </w:r>
            <w:r>
              <w:rPr>
                <w:rFonts w:hint="eastAsia"/>
                <w:color w:val="auto"/>
                <w:sz w:val="24"/>
                <w:szCs w:val="24"/>
              </w:rPr>
              <w:t xml:space="preserve">：许静 </w:t>
            </w:r>
          </w:p>
        </w:tc>
        <w:tc>
          <w:tcPr>
            <w:tcW w:w="87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color w:val="auto"/>
              </w:rPr>
            </w:pPr>
          </w:p>
        </w:tc>
        <w:tc>
          <w:tcPr>
            <w:tcW w:w="836" w:type="dxa"/>
            <w:vMerge w:val="continue"/>
            <w:vAlign w:val="center"/>
          </w:tcPr>
          <w:p>
            <w:pPr>
              <w:rPr>
                <w:color w:val="auto"/>
              </w:rPr>
            </w:pPr>
          </w:p>
        </w:tc>
        <w:tc>
          <w:tcPr>
            <w:tcW w:w="1120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吉洁、</w:t>
            </w:r>
            <w:r>
              <w:rPr>
                <w:b w:val="0"/>
                <w:bCs w:val="0"/>
                <w:color w:val="auto"/>
                <w:sz w:val="21"/>
                <w:szCs w:val="21"/>
              </w:rPr>
              <w:t>张玉</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2020.7.3</w:t>
            </w:r>
          </w:p>
        </w:tc>
        <w:tc>
          <w:tcPr>
            <w:tcW w:w="87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color w:val="auto"/>
              </w:rPr>
            </w:pPr>
          </w:p>
        </w:tc>
        <w:tc>
          <w:tcPr>
            <w:tcW w:w="836" w:type="dxa"/>
            <w:vMerge w:val="continue"/>
            <w:vAlign w:val="center"/>
          </w:tcPr>
          <w:p>
            <w:pPr>
              <w:rPr>
                <w:color w:val="auto"/>
              </w:rPr>
            </w:pPr>
          </w:p>
        </w:tc>
        <w:tc>
          <w:tcPr>
            <w:tcW w:w="11200" w:type="dxa"/>
            <w:vAlign w:val="center"/>
          </w:tcPr>
          <w:p>
            <w:pPr>
              <w:rPr>
                <w:color w:val="auto"/>
                <w:sz w:val="24"/>
                <w:szCs w:val="24"/>
              </w:rPr>
            </w:pPr>
            <w:r>
              <w:rPr>
                <w:rFonts w:hint="eastAsia"/>
                <w:color w:val="auto"/>
                <w:sz w:val="24"/>
                <w:szCs w:val="24"/>
              </w:rPr>
              <w:t>审核条款：</w:t>
            </w:r>
            <w:r>
              <w:rPr>
                <w:rFonts w:hint="eastAsia"/>
                <w:color w:val="auto"/>
                <w:sz w:val="21"/>
                <w:szCs w:val="21"/>
              </w:rPr>
              <w:t>4.1/4.2/4.3/4.4/5.1.1/5.1.2/5.2/5.3/6.1/6.2/6.3/7.1/9.1.1/9.3/10.1/10.3</w:t>
            </w:r>
          </w:p>
        </w:tc>
        <w:tc>
          <w:tcPr>
            <w:tcW w:w="87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理组织及其环境解</w:t>
            </w:r>
          </w:p>
        </w:tc>
        <w:tc>
          <w:tcPr>
            <w:tcW w:w="836"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4.1</w:t>
            </w:r>
          </w:p>
        </w:tc>
        <w:tc>
          <w:tcPr>
            <w:tcW w:w="11200" w:type="dxa"/>
            <w:vAlign w:val="center"/>
          </w:tcPr>
          <w:p>
            <w:pPr>
              <w:rPr>
                <w:color w:val="auto"/>
                <w:szCs w:val="21"/>
              </w:rPr>
            </w:pPr>
            <w:r>
              <w:rPr>
                <w:rFonts w:hint="eastAsia"/>
                <w:color w:val="auto"/>
                <w:szCs w:val="21"/>
              </w:rPr>
              <w:t>1. 查公司内外部环境：</w:t>
            </w:r>
          </w:p>
          <w:p>
            <w:pPr>
              <w:rPr>
                <w:color w:val="auto"/>
                <w:szCs w:val="21"/>
              </w:rPr>
            </w:pPr>
            <w:r>
              <w:rPr>
                <w:rFonts w:hint="eastAsia"/>
                <w:color w:val="auto"/>
                <w:szCs w:val="21"/>
              </w:rPr>
              <w:t>a. 公司成立于2000</w:t>
            </w:r>
            <w:r>
              <w:rPr>
                <w:color w:val="auto"/>
                <w:szCs w:val="21"/>
              </w:rPr>
              <w:t>年</w:t>
            </w:r>
            <w:r>
              <w:rPr>
                <w:rFonts w:hint="eastAsia"/>
                <w:color w:val="auto"/>
                <w:szCs w:val="21"/>
              </w:rPr>
              <w:t>7</w:t>
            </w:r>
            <w:r>
              <w:rPr>
                <w:color w:val="auto"/>
                <w:szCs w:val="21"/>
              </w:rPr>
              <w:t>月</w:t>
            </w:r>
            <w:r>
              <w:rPr>
                <w:rFonts w:hint="eastAsia"/>
                <w:color w:val="auto"/>
                <w:szCs w:val="21"/>
              </w:rPr>
              <w:t>13日，</w:t>
            </w:r>
            <w:r>
              <w:rPr>
                <w:rFonts w:hint="eastAsia" w:cs="宋体"/>
                <w:color w:val="auto"/>
                <w:szCs w:val="21"/>
              </w:rPr>
              <w:t>位于</w:t>
            </w:r>
            <w:r>
              <w:rPr>
                <w:rFonts w:hint="eastAsia"/>
                <w:b w:val="0"/>
                <w:bCs/>
                <w:color w:val="auto"/>
                <w:sz w:val="22"/>
                <w:szCs w:val="22"/>
              </w:rPr>
              <w:t>襄阳市樊城区航空航天工业园</w:t>
            </w:r>
            <w:r>
              <w:rPr>
                <w:rFonts w:hint="eastAsia"/>
                <w:color w:val="auto"/>
                <w:szCs w:val="21"/>
              </w:rPr>
              <w:t>，办公面积约1000平方米，生产面积3000平方米，仓库面积1000平方米。主要从事钎剂、锡焊料的</w:t>
            </w:r>
            <w:r>
              <w:rPr>
                <w:color w:val="auto"/>
                <w:szCs w:val="21"/>
              </w:rPr>
              <w:t>生产销售</w:t>
            </w:r>
            <w:r>
              <w:rPr>
                <w:rFonts w:hint="eastAsia"/>
                <w:color w:val="auto"/>
                <w:szCs w:val="21"/>
              </w:rPr>
              <w:t>，服务于汽车行业等；</w:t>
            </w:r>
          </w:p>
          <w:p>
            <w:pPr>
              <w:rPr>
                <w:color w:val="auto"/>
                <w:szCs w:val="21"/>
              </w:rPr>
            </w:pPr>
            <w:r>
              <w:rPr>
                <w:rFonts w:hint="eastAsia"/>
                <w:color w:val="auto"/>
                <w:szCs w:val="21"/>
              </w:rPr>
              <w:t>b.公司依据 GB/T19001-2016标准，于2020年2月6日建立了质量管理体系。遵循 PDCA 方法，识别了标准中所需要的四大过程，确定了过程的相互顺序和作用：管理职责的确定－资源的提供－产品实现－测量和改进。</w:t>
            </w:r>
          </w:p>
          <w:p>
            <w:pPr>
              <w:rPr>
                <w:color w:val="auto"/>
                <w:szCs w:val="21"/>
              </w:rPr>
            </w:pPr>
            <w:r>
              <w:rPr>
                <w:rFonts w:hint="eastAsia"/>
                <w:color w:val="auto"/>
                <w:szCs w:val="21"/>
              </w:rPr>
              <w:t>2.公司主导产品：钎剂、锡焊料。</w:t>
            </w:r>
          </w:p>
          <w:p>
            <w:pPr>
              <w:rPr>
                <w:color w:val="auto"/>
                <w:szCs w:val="21"/>
              </w:rPr>
            </w:pPr>
            <w:r>
              <w:rPr>
                <w:rFonts w:hint="eastAsia"/>
                <w:color w:val="auto"/>
                <w:szCs w:val="21"/>
              </w:rPr>
              <w:t>3.企业通过监视和评审内外部信息：</w:t>
            </w:r>
          </w:p>
          <w:p>
            <w:pPr>
              <w:rPr>
                <w:color w:val="auto"/>
                <w:szCs w:val="21"/>
              </w:rPr>
            </w:pPr>
            <w:r>
              <w:rPr>
                <w:rFonts w:hint="eastAsia"/>
                <w:color w:val="auto"/>
                <w:szCs w:val="21"/>
              </w:rPr>
              <w:t>a.最高管理层定期对各职能部门收集的信息进行讨论研究确定</w:t>
            </w:r>
          </w:p>
          <w:p>
            <w:pPr>
              <w:rPr>
                <w:color w:val="auto"/>
                <w:szCs w:val="21"/>
              </w:rPr>
            </w:pPr>
            <w:r>
              <w:rPr>
                <w:rFonts w:hint="eastAsia"/>
                <w:color w:val="auto"/>
                <w:szCs w:val="21"/>
              </w:rPr>
              <w:t>b.对组织建立、实现目标及战略方向有影响的各种相关的内外部因素进行评审；内容包括：法律法规、行业动态、市场变化、产品前景、大环境及社会经济发展状况；企业文化、知识的累积、绩效的考核等内外部因素。</w:t>
            </w:r>
          </w:p>
          <w:p>
            <w:pPr>
              <w:rPr>
                <w:color w:val="auto"/>
                <w:szCs w:val="21"/>
              </w:rPr>
            </w:pPr>
            <w:r>
              <w:rPr>
                <w:rFonts w:hint="eastAsia"/>
                <w:color w:val="auto"/>
                <w:szCs w:val="21"/>
              </w:rPr>
              <w:t>c. 目前主要识别出的外部环境有：行业市场的竞争、价格的竞争、新工艺或新技术设备。</w:t>
            </w:r>
          </w:p>
          <w:p>
            <w:pPr>
              <w:rPr>
                <w:color w:val="auto"/>
                <w:szCs w:val="21"/>
              </w:rPr>
            </w:pPr>
            <w:r>
              <w:rPr>
                <w:rFonts w:hint="eastAsia"/>
                <w:color w:val="auto"/>
                <w:szCs w:val="21"/>
              </w:rPr>
              <w:t>d.促进内部环境的改善；⑴通过贯标强化企业管理的规范化、程序化；⑵加强内部管理，降低成本。</w:t>
            </w:r>
          </w:p>
          <w:p>
            <w:pPr>
              <w:rPr>
                <w:color w:val="auto"/>
                <w:szCs w:val="21"/>
              </w:rPr>
            </w:pPr>
            <w:r>
              <w:rPr>
                <w:rFonts w:hint="eastAsia"/>
                <w:color w:val="auto"/>
                <w:szCs w:val="21"/>
              </w:rPr>
              <w:t>企业内部优势：企业</w:t>
            </w:r>
            <w:r>
              <w:rPr>
                <w:rFonts w:hint="eastAsia" w:ascii="宋体" w:hAnsi="宋体" w:cs="宋体"/>
                <w:color w:val="auto"/>
                <w:kern w:val="0"/>
                <w:szCs w:val="21"/>
              </w:rPr>
              <w:t>员工都是高技能高素质，而且团队稳定</w:t>
            </w:r>
            <w:r>
              <w:rPr>
                <w:rFonts w:hint="eastAsia"/>
                <w:color w:val="auto"/>
                <w:szCs w:val="21"/>
              </w:rPr>
              <w:t>。</w:t>
            </w:r>
          </w:p>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由总经理组织召开公司内外部因素动态评审会议，对识别出的内外部环境因素进行监视和评审，并将识别出的相关内外部因素做为制定和调整方针、目标、管理评审的输入内容。</w:t>
            </w:r>
          </w:p>
        </w:tc>
        <w:tc>
          <w:tcPr>
            <w:tcW w:w="87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99"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理解相关方需求和期望</w:t>
            </w:r>
          </w:p>
        </w:tc>
        <w:tc>
          <w:tcPr>
            <w:tcW w:w="836"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4.2</w:t>
            </w:r>
          </w:p>
        </w:tc>
        <w:tc>
          <w:tcPr>
            <w:tcW w:w="11200" w:type="dxa"/>
            <w:vAlign w:val="center"/>
          </w:tcPr>
          <w:p>
            <w:pPr>
              <w:rPr>
                <w:rFonts w:hint="eastAsia"/>
                <w:color w:val="auto"/>
                <w:sz w:val="21"/>
                <w:szCs w:val="21"/>
              </w:rPr>
            </w:pPr>
            <w:r>
              <w:rPr>
                <w:rFonts w:hint="eastAsia"/>
                <w:color w:val="auto"/>
                <w:sz w:val="21"/>
                <w:szCs w:val="21"/>
              </w:rPr>
              <w:t>公司确定了与质量管理体系有关的相关方包括股东、顾客、政府机构、供应商、内部员工、</w:t>
            </w:r>
            <w:r>
              <w:rPr>
                <w:rFonts w:hint="eastAsia"/>
                <w:color w:val="auto"/>
                <w:sz w:val="21"/>
                <w:szCs w:val="21"/>
                <w:lang w:val="en-US" w:eastAsia="zh-CN"/>
              </w:rPr>
              <w:t>周边企业</w:t>
            </w:r>
            <w:r>
              <w:rPr>
                <w:rFonts w:hint="eastAsia"/>
                <w:color w:val="auto"/>
                <w:sz w:val="21"/>
                <w:szCs w:val="21"/>
              </w:rPr>
              <w:t>等。相关方对企业的要求有：遵守国家的现行法律法规、保持有效的资质、量具定期检定、不断提高技术水平以及不断提高客户满意度等。公司通过以下行为满足相关方需求和期望：</w:t>
            </w:r>
          </w:p>
          <w:p>
            <w:pPr>
              <w:rPr>
                <w:rFonts w:hint="eastAsia"/>
                <w:color w:val="auto"/>
                <w:sz w:val="21"/>
                <w:szCs w:val="21"/>
              </w:rPr>
            </w:pPr>
            <w:r>
              <w:rPr>
                <w:rFonts w:hint="eastAsia"/>
                <w:color w:val="auto"/>
                <w:sz w:val="21"/>
                <w:szCs w:val="21"/>
              </w:rPr>
              <w:t>——关注顾客需求，通过持续改进增强用户满意；</w:t>
            </w:r>
          </w:p>
          <w:p>
            <w:pPr>
              <w:rPr>
                <w:rFonts w:hint="eastAsia"/>
                <w:color w:val="auto"/>
                <w:sz w:val="21"/>
                <w:szCs w:val="21"/>
              </w:rPr>
            </w:pPr>
            <w:r>
              <w:rPr>
                <w:rFonts w:hint="eastAsia"/>
                <w:color w:val="auto"/>
                <w:sz w:val="21"/>
                <w:szCs w:val="21"/>
              </w:rPr>
              <w:t>——遵守国家和地方各项法律法规，履行合规义务；</w:t>
            </w:r>
          </w:p>
          <w:p>
            <w:pPr>
              <w:rPr>
                <w:rFonts w:hint="eastAsia"/>
                <w:color w:val="auto"/>
                <w:sz w:val="21"/>
                <w:szCs w:val="21"/>
              </w:rPr>
            </w:pPr>
            <w:r>
              <w:rPr>
                <w:rFonts w:hint="eastAsia"/>
                <w:color w:val="auto"/>
                <w:sz w:val="21"/>
                <w:szCs w:val="21"/>
              </w:rPr>
              <w:t>——持续改进管理体系过程，提升质量管理绩效。</w:t>
            </w:r>
          </w:p>
          <w:p>
            <w:pPr>
              <w:rPr>
                <w:rFonts w:hint="eastAsia"/>
                <w:color w:val="auto"/>
                <w:sz w:val="21"/>
                <w:szCs w:val="21"/>
              </w:rPr>
            </w:pPr>
            <w:r>
              <w:rPr>
                <w:rFonts w:hint="eastAsia"/>
                <w:color w:val="auto"/>
                <w:sz w:val="21"/>
                <w:szCs w:val="21"/>
              </w:rPr>
              <w:t>公司管理层及相关部门将持续关注相关方需求的变化，必要时通过评估风险和机遇，调整管理目标或变更管理过程以适应这些变化或实现改进。</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对这些相关方监视和评审的方法有：上级文件、标准和规范的获取、设备器具检定、沟通等。</w:t>
            </w:r>
          </w:p>
        </w:tc>
        <w:tc>
          <w:tcPr>
            <w:tcW w:w="87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799"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质量管理体系的范围</w:t>
            </w:r>
          </w:p>
        </w:tc>
        <w:tc>
          <w:tcPr>
            <w:tcW w:w="836"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4.3</w:t>
            </w:r>
          </w:p>
        </w:tc>
        <w:tc>
          <w:tcPr>
            <w:tcW w:w="11200" w:type="dxa"/>
            <w:vAlign w:val="center"/>
          </w:tcPr>
          <w:p>
            <w:pPr>
              <w:rPr>
                <w:rFonts w:hint="eastAsia"/>
                <w:color w:val="auto"/>
                <w:sz w:val="21"/>
                <w:szCs w:val="21"/>
              </w:rPr>
            </w:pPr>
            <w:r>
              <w:rPr>
                <w:rFonts w:hint="eastAsia"/>
                <w:color w:val="auto"/>
                <w:sz w:val="21"/>
                <w:szCs w:val="21"/>
              </w:rPr>
              <w:t>根据客户需求（外部信息）、企业内部状况（生产能力、技术水平、售后服务等）及相关方要求，</w:t>
            </w:r>
          </w:p>
          <w:p>
            <w:pPr>
              <w:rPr>
                <w:rFonts w:hint="eastAsia"/>
                <w:color w:val="auto"/>
                <w:sz w:val="21"/>
                <w:szCs w:val="21"/>
                <w:lang w:val="en-US" w:eastAsia="zh-CN"/>
              </w:rPr>
            </w:pPr>
            <w:r>
              <w:rPr>
                <w:rFonts w:hint="eastAsia"/>
                <w:color w:val="auto"/>
                <w:sz w:val="21"/>
                <w:szCs w:val="21"/>
              </w:rPr>
              <w:t>确定体系覆盖的范围：</w:t>
            </w:r>
            <w:r>
              <w:rPr>
                <w:rFonts w:hint="eastAsia"/>
                <w:color w:val="auto"/>
                <w:szCs w:val="21"/>
              </w:rPr>
              <w:t>钎剂、锡焊料的生产</w:t>
            </w:r>
            <w:r>
              <w:rPr>
                <w:rFonts w:hint="eastAsia"/>
                <w:color w:val="auto"/>
                <w:sz w:val="21"/>
                <w:szCs w:val="21"/>
                <w:lang w:val="en-US" w:eastAsia="zh-CN"/>
              </w:rPr>
              <w:t>。</w:t>
            </w:r>
          </w:p>
          <w:p>
            <w:pPr>
              <w:rPr>
                <w:rFonts w:hint="eastAsia"/>
                <w:color w:val="auto"/>
                <w:sz w:val="21"/>
                <w:szCs w:val="21"/>
              </w:rPr>
            </w:pPr>
            <w:r>
              <w:rPr>
                <w:rFonts w:hint="eastAsia"/>
                <w:color w:val="auto"/>
                <w:sz w:val="21"/>
                <w:szCs w:val="21"/>
              </w:rPr>
              <w:t>通过文件发放的方式在公司内部进行传递；</w:t>
            </w:r>
          </w:p>
          <w:p>
            <w:pPr>
              <w:rPr>
                <w:rFonts w:hint="eastAsia"/>
                <w:color w:val="auto"/>
                <w:sz w:val="21"/>
                <w:szCs w:val="21"/>
              </w:rPr>
            </w:pPr>
            <w:r>
              <w:rPr>
                <w:rFonts w:hint="eastAsia"/>
                <w:color w:val="auto"/>
                <w:sz w:val="21"/>
                <w:szCs w:val="21"/>
              </w:rPr>
              <w:t>在与客户沟通中，及时通知客户，为相关方获取。</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上述范围与企业目前经营范围相一致。</w:t>
            </w:r>
          </w:p>
        </w:tc>
        <w:tc>
          <w:tcPr>
            <w:tcW w:w="87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质量管理体系及其过程</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4.4</w:t>
            </w:r>
          </w:p>
        </w:tc>
        <w:tc>
          <w:tcPr>
            <w:tcW w:w="0" w:type="auto"/>
            <w:vAlign w:val="center"/>
          </w:tcPr>
          <w:p>
            <w:pPr>
              <w:rPr>
                <w:rFonts w:hint="eastAsia"/>
                <w:color w:val="auto"/>
                <w:sz w:val="21"/>
                <w:szCs w:val="21"/>
              </w:rPr>
            </w:pPr>
            <w:r>
              <w:rPr>
                <w:rFonts w:hint="eastAsia"/>
                <w:color w:val="auto"/>
                <w:sz w:val="21"/>
                <w:szCs w:val="21"/>
              </w:rPr>
              <w:t>1、公司依据 GB/T19001-2016标准，于20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2</w:t>
            </w:r>
            <w:r>
              <w:rPr>
                <w:rFonts w:hint="eastAsia"/>
                <w:color w:val="auto"/>
                <w:sz w:val="21"/>
                <w:szCs w:val="21"/>
              </w:rPr>
              <w:t>月</w:t>
            </w:r>
            <w:r>
              <w:rPr>
                <w:rFonts w:hint="eastAsia"/>
                <w:color w:val="auto"/>
                <w:sz w:val="21"/>
                <w:szCs w:val="21"/>
                <w:lang w:val="en-US" w:eastAsia="zh-CN"/>
              </w:rPr>
              <w:t>6</w:t>
            </w:r>
            <w:r>
              <w:rPr>
                <w:rFonts w:hint="eastAsia"/>
                <w:color w:val="auto"/>
                <w:sz w:val="21"/>
                <w:szCs w:val="21"/>
              </w:rPr>
              <w:t>日建立了文件化管理体系。遵循PDCA方法，识别了标准中的四大过程，确定了过程的相互顺序和作用：管理职责确定－资源提供－产品实现－测量和改进。</w:t>
            </w:r>
          </w:p>
          <w:p>
            <w:pPr>
              <w:rPr>
                <w:rFonts w:hint="eastAsia"/>
                <w:color w:val="auto"/>
                <w:sz w:val="21"/>
                <w:szCs w:val="21"/>
              </w:rPr>
            </w:pPr>
            <w:r>
              <w:rPr>
                <w:rFonts w:hint="eastAsia"/>
                <w:color w:val="auto"/>
                <w:sz w:val="21"/>
                <w:szCs w:val="21"/>
              </w:rPr>
              <w:t>2、公司明确规定产品执行标准（国家、行业标准）和客户要求，并通过各生产工序控制，监视、测量、考核使其达到有效运行。</w:t>
            </w:r>
          </w:p>
          <w:p>
            <w:pPr>
              <w:rPr>
                <w:rFonts w:hint="eastAsia"/>
                <w:color w:val="auto"/>
                <w:sz w:val="21"/>
                <w:szCs w:val="21"/>
              </w:rPr>
            </w:pPr>
            <w:r>
              <w:rPr>
                <w:rFonts w:hint="eastAsia"/>
                <w:color w:val="auto"/>
                <w:sz w:val="21"/>
                <w:szCs w:val="21"/>
              </w:rPr>
              <w:t>3、公司编制了质量手册、程序文件及作业管理性文件、记录表格等。</w:t>
            </w:r>
          </w:p>
          <w:p>
            <w:pPr>
              <w:rPr>
                <w:rFonts w:hint="eastAsia"/>
                <w:color w:val="auto"/>
                <w:sz w:val="21"/>
                <w:szCs w:val="21"/>
              </w:rPr>
            </w:pPr>
            <w:r>
              <w:rPr>
                <w:rFonts w:hint="eastAsia"/>
                <w:color w:val="auto"/>
                <w:sz w:val="21"/>
                <w:szCs w:val="21"/>
              </w:rPr>
              <w:t>通过质量手册、程序文件明确各部门职责、权限；资源管理，测量分析和改进、运行控制等过程。</w:t>
            </w:r>
          </w:p>
          <w:p>
            <w:pPr>
              <w:rPr>
                <w:rFonts w:hint="eastAsia"/>
                <w:color w:val="auto"/>
                <w:sz w:val="21"/>
                <w:szCs w:val="21"/>
              </w:rPr>
            </w:pPr>
            <w:r>
              <w:rPr>
                <w:rFonts w:hint="eastAsia"/>
                <w:color w:val="auto"/>
                <w:sz w:val="21"/>
                <w:szCs w:val="21"/>
              </w:rPr>
              <w:t>4、通过对各主要工序的风险评估，识别，评价并制定相应措施进行风险控制（包括实施过程中所需要的变更）。</w:t>
            </w:r>
          </w:p>
          <w:p>
            <w:pPr>
              <w:rPr>
                <w:rFonts w:hint="eastAsia"/>
                <w:color w:val="auto"/>
                <w:sz w:val="21"/>
                <w:szCs w:val="21"/>
              </w:rPr>
            </w:pPr>
            <w:r>
              <w:rPr>
                <w:rFonts w:hint="eastAsia"/>
                <w:color w:val="auto"/>
                <w:sz w:val="21"/>
                <w:szCs w:val="21"/>
              </w:rPr>
              <w:t>5、通过监视、测量和分析结果以及内审管理评审等达到持续改进的目的。</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6、经识别外包过程：产品的运输。</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管理承诺总则</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5.1.1</w:t>
            </w:r>
          </w:p>
        </w:tc>
        <w:tc>
          <w:tcPr>
            <w:tcW w:w="0" w:type="auto"/>
            <w:vAlign w:val="center"/>
          </w:tcPr>
          <w:p>
            <w:pPr>
              <w:rPr>
                <w:rFonts w:hint="eastAsia"/>
                <w:color w:val="auto"/>
                <w:sz w:val="21"/>
                <w:szCs w:val="21"/>
              </w:rPr>
            </w:pPr>
            <w:r>
              <w:rPr>
                <w:rFonts w:hint="eastAsia"/>
                <w:color w:val="auto"/>
                <w:sz w:val="21"/>
                <w:szCs w:val="21"/>
              </w:rPr>
              <w:t>1.总经理定期召开质量例会，通过会议形式向员工传达：</w:t>
            </w:r>
          </w:p>
          <w:p>
            <w:pPr>
              <w:rPr>
                <w:rFonts w:hint="eastAsia"/>
                <w:color w:val="auto"/>
                <w:sz w:val="21"/>
                <w:szCs w:val="21"/>
              </w:rPr>
            </w:pPr>
            <w:r>
              <w:rPr>
                <w:rFonts w:hint="eastAsia"/>
                <w:color w:val="auto"/>
                <w:sz w:val="21"/>
                <w:szCs w:val="21"/>
              </w:rPr>
              <w:t>a. 顾客要求；b. 相关的国家法律，法规要求；c . 产品执行的标准及客户要求；d. 当前的形式和任务。</w:t>
            </w:r>
          </w:p>
          <w:p>
            <w:pPr>
              <w:rPr>
                <w:rFonts w:hint="eastAsia"/>
                <w:color w:val="auto"/>
                <w:sz w:val="21"/>
                <w:szCs w:val="21"/>
              </w:rPr>
            </w:pPr>
            <w:r>
              <w:rPr>
                <w:rFonts w:hint="eastAsia"/>
                <w:color w:val="auto"/>
                <w:sz w:val="21"/>
                <w:szCs w:val="21"/>
              </w:rPr>
              <w:t>2.由总经理批准制定了质量方针，质量目标（详见 5.2 ，6.2记录）；</w:t>
            </w:r>
          </w:p>
          <w:p>
            <w:pPr>
              <w:rPr>
                <w:rFonts w:hint="eastAsia"/>
                <w:color w:val="auto"/>
                <w:sz w:val="21"/>
                <w:szCs w:val="21"/>
              </w:rPr>
            </w:pPr>
            <w:r>
              <w:rPr>
                <w:rFonts w:hint="eastAsia"/>
                <w:color w:val="auto"/>
                <w:sz w:val="21"/>
                <w:szCs w:val="21"/>
              </w:rPr>
              <w:t>3.公司于2</w:t>
            </w:r>
            <w:r>
              <w:rPr>
                <w:rFonts w:hint="eastAsia"/>
                <w:color w:val="auto"/>
                <w:sz w:val="21"/>
                <w:szCs w:val="21"/>
                <w:lang w:val="en-US" w:eastAsia="zh-CN"/>
              </w:rPr>
              <w:t>020</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日进行了管理评审。要求每年进行一次，间隔时间不超过 12 个月。</w:t>
            </w:r>
          </w:p>
          <w:p>
            <w:pPr>
              <w:rPr>
                <w:rFonts w:hint="eastAsia"/>
                <w:color w:val="auto"/>
                <w:sz w:val="21"/>
                <w:szCs w:val="21"/>
              </w:rPr>
            </w:pPr>
            <w:r>
              <w:rPr>
                <w:rFonts w:hint="eastAsia"/>
                <w:color w:val="auto"/>
                <w:sz w:val="21"/>
                <w:szCs w:val="21"/>
              </w:rPr>
              <w:t>4.通过风险评估、识别，达到风险的有效控制；</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5.从人力资源，工作环境，设备能力，资金保证确保管理体系有效运行。</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以顾客为关注焦点</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5.1.2</w:t>
            </w:r>
          </w:p>
        </w:tc>
        <w:tc>
          <w:tcPr>
            <w:tcW w:w="0" w:type="auto"/>
            <w:vAlign w:val="center"/>
          </w:tcPr>
          <w:p>
            <w:pPr>
              <w:rPr>
                <w:rFonts w:hint="eastAsia"/>
                <w:color w:val="auto"/>
                <w:sz w:val="21"/>
                <w:szCs w:val="21"/>
              </w:rPr>
            </w:pPr>
            <w:r>
              <w:rPr>
                <w:rFonts w:hint="eastAsia"/>
                <w:color w:val="auto"/>
                <w:sz w:val="21"/>
                <w:szCs w:val="21"/>
              </w:rPr>
              <w:t>通过确定顾客相关要求，提供相应产品与相关服务，对顾客使用情况进行跟踪调查；并对顾客满意度感受进行测量与分析，以改进产品与服务。</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并策划和规定了由销</w:t>
            </w:r>
            <w:r>
              <w:rPr>
                <w:rFonts w:hint="eastAsia"/>
                <w:color w:val="auto"/>
                <w:sz w:val="21"/>
                <w:szCs w:val="21"/>
                <w:lang w:val="en-US" w:eastAsia="zh-CN"/>
              </w:rPr>
              <w:t>售</w:t>
            </w:r>
            <w:r>
              <w:rPr>
                <w:rFonts w:hint="eastAsia"/>
                <w:color w:val="auto"/>
                <w:sz w:val="21"/>
                <w:szCs w:val="21"/>
              </w:rPr>
              <w:t>部定期对顾客实施满意度测评，从各方面提高顾客的满意度。具体见销</w:t>
            </w:r>
            <w:r>
              <w:rPr>
                <w:rFonts w:hint="eastAsia"/>
                <w:color w:val="auto"/>
                <w:sz w:val="21"/>
                <w:szCs w:val="21"/>
                <w:lang w:val="en-US" w:eastAsia="zh-CN"/>
              </w:rPr>
              <w:t>售</w:t>
            </w:r>
            <w:r>
              <w:rPr>
                <w:rFonts w:hint="eastAsia"/>
                <w:color w:val="auto"/>
                <w:sz w:val="21"/>
                <w:szCs w:val="21"/>
              </w:rPr>
              <w:t>部9.1.2 条款审核记录。</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质量方针</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5.2</w:t>
            </w:r>
          </w:p>
        </w:tc>
        <w:tc>
          <w:tcPr>
            <w:tcW w:w="0" w:type="auto"/>
            <w:vAlign w:val="center"/>
          </w:tcPr>
          <w:p>
            <w:pPr>
              <w:rPr>
                <w:rFonts w:hint="eastAsia"/>
                <w:color w:val="auto"/>
                <w:sz w:val="21"/>
                <w:szCs w:val="21"/>
              </w:rPr>
            </w:pPr>
            <w:r>
              <w:rPr>
                <w:rFonts w:hint="eastAsia"/>
                <w:color w:val="auto"/>
                <w:sz w:val="21"/>
                <w:szCs w:val="21"/>
              </w:rPr>
              <w:t>质量方针：</w:t>
            </w:r>
            <w:r>
              <w:rPr>
                <w:rFonts w:hint="eastAsia" w:ascii="Times New Roman" w:hAnsi="Times New Roman" w:cs="Times New Roman"/>
                <w:color w:val="auto"/>
                <w:szCs w:val="21"/>
              </w:rPr>
              <w:t>精益求精、质量第一、顾客满意</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持续改进</w:t>
            </w:r>
            <w:r>
              <w:rPr>
                <w:rFonts w:hint="eastAsia"/>
                <w:color w:val="auto"/>
                <w:sz w:val="21"/>
                <w:szCs w:val="21"/>
              </w:rPr>
              <w:t xml:space="preserve">。 </w:t>
            </w:r>
          </w:p>
          <w:p>
            <w:pPr>
              <w:rPr>
                <w:rFonts w:hint="eastAsia"/>
                <w:color w:val="auto"/>
                <w:sz w:val="21"/>
                <w:szCs w:val="21"/>
              </w:rPr>
            </w:pPr>
            <w:r>
              <w:rPr>
                <w:rFonts w:hint="eastAsia"/>
                <w:color w:val="auto"/>
                <w:sz w:val="21"/>
                <w:szCs w:val="21"/>
              </w:rPr>
              <w:t>方针与企业的经营宗旨相适应，协调一致；</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通过会议传达，沟通，让全体员工理解执行。并定期进行评审（一般一年一次）。</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组织的岗位、职责权限</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5.3</w:t>
            </w:r>
          </w:p>
        </w:tc>
        <w:tc>
          <w:tcPr>
            <w:tcW w:w="0" w:type="auto"/>
            <w:vAlign w:val="center"/>
          </w:tcPr>
          <w:p>
            <w:pPr>
              <w:rPr>
                <w:rFonts w:hint="eastAsia"/>
                <w:color w:val="auto"/>
                <w:sz w:val="21"/>
                <w:szCs w:val="21"/>
              </w:rPr>
            </w:pPr>
            <w:r>
              <w:rPr>
                <w:rFonts w:hint="eastAsia"/>
                <w:color w:val="auto"/>
                <w:sz w:val="21"/>
                <w:szCs w:val="21"/>
              </w:rPr>
              <w:t>公司质量管理体系覆盖的部门包括：</w:t>
            </w:r>
            <w:r>
              <w:rPr>
                <w:rFonts w:hint="eastAsia"/>
                <w:color w:val="auto"/>
                <w:szCs w:val="21"/>
              </w:rPr>
              <w:t>管理层、办公室、品质部、生产部、业务部</w:t>
            </w:r>
            <w:r>
              <w:rPr>
                <w:rFonts w:hint="eastAsia"/>
                <w:color w:val="auto"/>
                <w:sz w:val="21"/>
                <w:szCs w:val="21"/>
                <w:lang w:eastAsia="zh-CN"/>
              </w:rPr>
              <w:t>，</w:t>
            </w:r>
            <w:r>
              <w:rPr>
                <w:rFonts w:hint="eastAsia"/>
                <w:color w:val="auto"/>
                <w:sz w:val="21"/>
                <w:szCs w:val="21"/>
              </w:rPr>
              <w:t>部门划分尚可。</w:t>
            </w:r>
          </w:p>
          <w:p>
            <w:pPr>
              <w:rPr>
                <w:rFonts w:hint="eastAsia"/>
                <w:color w:val="auto"/>
                <w:sz w:val="21"/>
                <w:szCs w:val="21"/>
              </w:rPr>
            </w:pPr>
            <w:r>
              <w:rPr>
                <w:rFonts w:hint="eastAsia"/>
                <w:color w:val="auto"/>
                <w:sz w:val="21"/>
                <w:szCs w:val="21"/>
              </w:rPr>
              <w:t>在《管理手册》及《</w:t>
            </w:r>
            <w:r>
              <w:rPr>
                <w:rFonts w:hint="eastAsia"/>
                <w:color w:val="auto"/>
                <w:szCs w:val="21"/>
              </w:rPr>
              <w:t>职务说明书</w:t>
            </w:r>
            <w:r>
              <w:rPr>
                <w:rFonts w:hint="eastAsia"/>
                <w:color w:val="auto"/>
                <w:sz w:val="21"/>
                <w:szCs w:val="21"/>
              </w:rPr>
              <w:t>》中规定了各部门及主要岗位人员的工作职责、作用、责任、权限，职责包括了标准要求的所有要求，充分适宜，上述文件通过发放的形成传达到相关部门和人员。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生产设备维护保养制度等，基本明确了各级人员的质量管理职责等。确认公司目前人力资源、基础设施、技术人员、财力、信息等资源均能保证。</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详见各部门5.3条款审核记录。</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应对风险和机会的策划</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6.1</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编制了《风险和机遇的应对控制程序》。查见《风险控制表》，确定了组织需应对的风险和机遇。如：</w:t>
            </w:r>
            <w:r>
              <w:rPr>
                <w:rFonts w:hint="eastAsia"/>
                <w:color w:val="auto"/>
              </w:rPr>
              <w:t>客户要求不明确，理解不正确或存在争议；采购活动规范性；品质异常、客诉、过程异常处理；</w:t>
            </w:r>
            <w:r>
              <w:rPr>
                <w:rFonts w:hint="eastAsia"/>
                <w:color w:val="auto"/>
                <w:szCs w:val="21"/>
              </w:rPr>
              <w:t>组织考虑了</w:t>
            </w:r>
            <w:r>
              <w:rPr>
                <w:rFonts w:hint="eastAsia"/>
                <w:color w:val="auto"/>
              </w:rPr>
              <w:t>下单前进行评审，确保顾客要求完全识别；导入新供方时按照程序实施；同时保留比价相关成文信息</w:t>
            </w:r>
            <w:r>
              <w:rPr>
                <w:rFonts w:hint="eastAsia"/>
                <w:color w:val="auto"/>
                <w:szCs w:val="21"/>
              </w:rPr>
              <w:t>。组织在确定这些风险和机遇时，考虑了员工岗位技能、生产能力、市场需求等内外部因素及合同方（顾客）的相关要求。评审情况均为符合发展要求，评审人：杜汉清，评审时间：2020.2.13措施正在实施中</w:t>
            </w:r>
            <w:r>
              <w:rPr>
                <w:rFonts w:hint="eastAsia"/>
                <w:color w:val="auto"/>
                <w:szCs w:val="21"/>
                <w:lang w:val="en-US" w:eastAsia="zh-CN"/>
              </w:rPr>
              <w:t>.</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质量目标和实现计划</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6.2</w:t>
            </w:r>
          </w:p>
        </w:tc>
        <w:tc>
          <w:tcPr>
            <w:tcW w:w="0" w:type="auto"/>
            <w:vAlign w:val="center"/>
          </w:tcPr>
          <w:p>
            <w:pPr>
              <w:numPr>
                <w:ilvl w:val="0"/>
                <w:numId w:val="1"/>
              </w:numPr>
              <w:tabs>
                <w:tab w:val="center" w:pos="3319"/>
              </w:tabs>
              <w:rPr>
                <w:rFonts w:hint="eastAsia"/>
                <w:color w:val="auto"/>
                <w:sz w:val="21"/>
                <w:szCs w:val="21"/>
                <w:lang w:eastAsia="zh-CN"/>
              </w:rPr>
            </w:pPr>
            <w:r>
              <w:rPr>
                <w:rFonts w:hint="eastAsia"/>
                <w:color w:val="auto"/>
                <w:sz w:val="21"/>
                <w:szCs w:val="21"/>
              </w:rPr>
              <w:t>质量目标：</w:t>
            </w:r>
            <w:r>
              <w:rPr>
                <w:rFonts w:hint="eastAsia"/>
                <w:color w:val="auto"/>
                <w:sz w:val="21"/>
                <w:szCs w:val="21"/>
                <w:lang w:eastAsia="zh-CN"/>
              </w:rPr>
              <w:tab/>
            </w:r>
            <w:r>
              <w:rPr>
                <w:rFonts w:hint="eastAsia"/>
                <w:color w:val="auto"/>
                <w:sz w:val="21"/>
                <w:szCs w:val="21"/>
                <w:lang w:val="en-US" w:eastAsia="zh-CN"/>
              </w:rPr>
              <w:t xml:space="preserve">                      考核情况（2020.06）</w:t>
            </w:r>
          </w:p>
          <w:p>
            <w:pPr>
              <w:numPr>
                <w:ilvl w:val="0"/>
                <w:numId w:val="2"/>
              </w:numPr>
              <w:tabs>
                <w:tab w:val="left" w:pos="4596"/>
              </w:tabs>
              <w:rPr>
                <w:color w:val="auto"/>
                <w:szCs w:val="21"/>
              </w:rPr>
            </w:pPr>
            <w:r>
              <w:rPr>
                <w:rFonts w:hint="eastAsia"/>
                <w:color w:val="auto"/>
                <w:szCs w:val="21"/>
              </w:rPr>
              <w:t xml:space="preserve">产品一次交验合格率≥90%； </w:t>
            </w:r>
            <w:r>
              <w:rPr>
                <w:rFonts w:hint="eastAsia"/>
                <w:color w:val="auto"/>
                <w:szCs w:val="21"/>
              </w:rPr>
              <w:tab/>
            </w:r>
            <w:r>
              <w:rPr>
                <w:rFonts w:hint="eastAsia"/>
                <w:color w:val="auto"/>
                <w:szCs w:val="21"/>
              </w:rPr>
              <w:t xml:space="preserve">99%                    </w:t>
            </w:r>
          </w:p>
          <w:p>
            <w:pPr>
              <w:tabs>
                <w:tab w:val="left" w:pos="4596"/>
              </w:tabs>
              <w:rPr>
                <w:color w:val="auto"/>
                <w:szCs w:val="21"/>
              </w:rPr>
            </w:pPr>
            <w:r>
              <w:rPr>
                <w:rFonts w:hint="eastAsia"/>
                <w:color w:val="auto"/>
                <w:szCs w:val="21"/>
              </w:rPr>
              <w:t>2）顾客满意度调查≥92分。                  95</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2</w:t>
            </w:r>
            <w:r>
              <w:rPr>
                <w:rFonts w:hint="eastAsia"/>
                <w:color w:val="auto"/>
                <w:sz w:val="21"/>
                <w:szCs w:val="21"/>
                <w:lang w:eastAsia="zh-CN"/>
              </w:rPr>
              <w:t>.</w:t>
            </w:r>
            <w:r>
              <w:rPr>
                <w:rFonts w:hint="eastAsia"/>
                <w:color w:val="auto"/>
                <w:sz w:val="21"/>
                <w:szCs w:val="21"/>
                <w:lang w:val="en-US" w:eastAsia="zh-CN"/>
              </w:rPr>
              <w:t xml:space="preserve"> 制定</w:t>
            </w:r>
            <w:r>
              <w:rPr>
                <w:rFonts w:hint="eastAsia"/>
                <w:color w:val="auto"/>
                <w:sz w:val="21"/>
                <w:szCs w:val="21"/>
              </w:rPr>
              <w:t>质量目标</w:t>
            </w:r>
            <w:r>
              <w:rPr>
                <w:rFonts w:hint="eastAsia"/>
                <w:color w:val="auto"/>
                <w:sz w:val="21"/>
                <w:szCs w:val="21"/>
                <w:lang w:val="en-US" w:eastAsia="zh-CN"/>
              </w:rPr>
              <w:t>落实计划，并按要求进行监视测量。</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变更的策划</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 xml:space="preserve">6.3 </w:t>
            </w:r>
          </w:p>
        </w:tc>
        <w:tc>
          <w:tcPr>
            <w:tcW w:w="0" w:type="auto"/>
            <w:vAlign w:val="center"/>
          </w:tcPr>
          <w:p>
            <w:pPr>
              <w:rPr>
                <w:rFonts w:hint="eastAsia"/>
                <w:color w:val="auto"/>
                <w:sz w:val="21"/>
                <w:szCs w:val="21"/>
              </w:rPr>
            </w:pPr>
            <w:r>
              <w:rPr>
                <w:rFonts w:hint="eastAsia"/>
                <w:color w:val="auto"/>
                <w:sz w:val="21"/>
                <w:szCs w:val="21"/>
              </w:rPr>
              <w:t>变更的策划：</w:t>
            </w:r>
          </w:p>
          <w:p>
            <w:pPr>
              <w:rPr>
                <w:rFonts w:hint="eastAsia"/>
                <w:color w:val="auto"/>
                <w:sz w:val="21"/>
                <w:szCs w:val="21"/>
              </w:rPr>
            </w:pPr>
            <w:r>
              <w:rPr>
                <w:rFonts w:hint="eastAsia"/>
                <w:color w:val="auto"/>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rPr>
                <w:rFonts w:hint="eastAsia"/>
                <w:color w:val="auto"/>
                <w:sz w:val="21"/>
                <w:szCs w:val="21"/>
              </w:rPr>
            </w:pPr>
            <w:r>
              <w:rPr>
                <w:rFonts w:hint="eastAsia"/>
                <w:color w:val="auto"/>
                <w:sz w:val="21"/>
                <w:szCs w:val="21"/>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p>
            <w:pPr>
              <w:rPr>
                <w:rFonts w:hint="eastAsia"/>
                <w:color w:val="auto"/>
                <w:sz w:val="21"/>
                <w:szCs w:val="21"/>
              </w:rPr>
            </w:pPr>
            <w:r>
              <w:rPr>
                <w:rFonts w:hint="eastAsia"/>
                <w:color w:val="auto"/>
                <w:sz w:val="21"/>
                <w:szCs w:val="21"/>
              </w:rPr>
              <w:t>组织应对变更的有效性进行评价，确保质量管理体系的完整性。</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自体系建立以来，体系未发生变更，保持完整。</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资源提供</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7.1.1</w:t>
            </w:r>
          </w:p>
        </w:tc>
        <w:tc>
          <w:tcPr>
            <w:tcW w:w="0" w:type="auto"/>
            <w:vAlign w:val="center"/>
          </w:tcPr>
          <w:p>
            <w:pPr>
              <w:rPr>
                <w:rFonts w:hint="eastAsia"/>
                <w:color w:val="auto"/>
                <w:sz w:val="21"/>
                <w:szCs w:val="21"/>
              </w:rPr>
            </w:pPr>
            <w:r>
              <w:rPr>
                <w:rFonts w:hint="eastAsia"/>
                <w:color w:val="auto"/>
                <w:sz w:val="21"/>
                <w:szCs w:val="21"/>
              </w:rPr>
              <w:t>公司为了实施管理体系运行并持续改进其有效性，增强顾客满意度，提供了各方面的资源保证。</w:t>
            </w:r>
          </w:p>
          <w:p>
            <w:pPr>
              <w:rPr>
                <w:rFonts w:hint="eastAsia"/>
                <w:color w:val="auto"/>
                <w:sz w:val="21"/>
                <w:szCs w:val="21"/>
              </w:rPr>
            </w:pPr>
            <w:r>
              <w:rPr>
                <w:rFonts w:hint="eastAsia"/>
                <w:color w:val="auto"/>
                <w:sz w:val="21"/>
                <w:szCs w:val="21"/>
              </w:rPr>
              <w:t>a.人力资源：职工队伍相对稳定，均有5年以上工作经验，实践经验丰富；</w:t>
            </w:r>
          </w:p>
          <w:p>
            <w:pPr>
              <w:rPr>
                <w:rFonts w:hint="eastAsia"/>
                <w:color w:val="auto"/>
                <w:sz w:val="21"/>
                <w:szCs w:val="21"/>
              </w:rPr>
            </w:pPr>
            <w:r>
              <w:rPr>
                <w:rFonts w:hint="eastAsia"/>
                <w:color w:val="auto"/>
                <w:sz w:val="21"/>
                <w:szCs w:val="21"/>
              </w:rPr>
              <w:t>b. 基础设施：配备生产设备、检测设备、办公设备；</w:t>
            </w:r>
          </w:p>
          <w:p>
            <w:pPr>
              <w:rPr>
                <w:rFonts w:hint="eastAsia"/>
                <w:color w:val="auto"/>
                <w:sz w:val="21"/>
                <w:szCs w:val="21"/>
              </w:rPr>
            </w:pPr>
            <w:r>
              <w:rPr>
                <w:rFonts w:hint="eastAsia"/>
                <w:color w:val="auto"/>
                <w:sz w:val="21"/>
                <w:szCs w:val="21"/>
              </w:rPr>
              <w:t>c. 工作环境：配有生产车间</w:t>
            </w:r>
            <w:r>
              <w:rPr>
                <w:rFonts w:hint="eastAsia"/>
                <w:color w:val="auto"/>
                <w:sz w:val="21"/>
                <w:szCs w:val="21"/>
                <w:lang w:val="en-US" w:eastAsia="zh-CN"/>
              </w:rPr>
              <w:t>1</w:t>
            </w:r>
            <w:r>
              <w:rPr>
                <w:rFonts w:hint="eastAsia"/>
                <w:color w:val="auto"/>
                <w:sz w:val="21"/>
                <w:szCs w:val="21"/>
              </w:rPr>
              <w:t>个、仓库1个、办公</w:t>
            </w:r>
            <w:r>
              <w:rPr>
                <w:rFonts w:hint="eastAsia"/>
                <w:color w:val="auto"/>
                <w:sz w:val="21"/>
                <w:szCs w:val="21"/>
                <w:lang w:val="en-US" w:eastAsia="zh-CN"/>
              </w:rPr>
              <w:t>室</w:t>
            </w:r>
            <w:r>
              <w:rPr>
                <w:rFonts w:hint="eastAsia"/>
                <w:color w:val="auto"/>
                <w:sz w:val="21"/>
                <w:szCs w:val="21"/>
              </w:rPr>
              <w:t>等</w:t>
            </w:r>
          </w:p>
          <w:p>
            <w:pPr>
              <w:rPr>
                <w:rFonts w:hint="eastAsia"/>
                <w:color w:val="auto"/>
                <w:sz w:val="21"/>
                <w:szCs w:val="21"/>
              </w:rPr>
            </w:pPr>
            <w:r>
              <w:rPr>
                <w:rFonts w:hint="eastAsia"/>
                <w:color w:val="auto"/>
                <w:sz w:val="21"/>
                <w:szCs w:val="21"/>
              </w:rPr>
              <w:t>d. 资金支持：注册资</w:t>
            </w:r>
            <w:r>
              <w:rPr>
                <w:rFonts w:hint="eastAsia"/>
                <w:color w:val="auto"/>
                <w:sz w:val="21"/>
                <w:szCs w:val="21"/>
                <w:lang w:val="en-US" w:eastAsia="zh-CN"/>
              </w:rPr>
              <w:t>金10</w:t>
            </w:r>
            <w:r>
              <w:rPr>
                <w:rFonts w:hint="eastAsia"/>
                <w:color w:val="auto"/>
                <w:sz w:val="21"/>
                <w:szCs w:val="21"/>
              </w:rPr>
              <w:t>00万元。</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能够满足产品生产、销售需要。</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监视和测量总则</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9.1.1</w:t>
            </w:r>
          </w:p>
        </w:tc>
        <w:tc>
          <w:tcPr>
            <w:tcW w:w="0" w:type="auto"/>
            <w:vAlign w:val="center"/>
          </w:tcPr>
          <w:p>
            <w:pPr>
              <w:rPr>
                <w:rFonts w:hint="eastAsia"/>
                <w:color w:val="auto"/>
                <w:sz w:val="21"/>
                <w:szCs w:val="21"/>
              </w:rPr>
            </w:pPr>
            <w:r>
              <w:rPr>
                <w:rFonts w:hint="eastAsia"/>
                <w:color w:val="auto"/>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文件。</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公司通过管理评审和内部审核，以及定期的质量目标考核，对发现的问题采取纠正和必要的纠正措施，确保质量管理体系的绩效和有效性。</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管理评审</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9.3</w:t>
            </w:r>
          </w:p>
        </w:tc>
        <w:tc>
          <w:tcPr>
            <w:tcW w:w="0" w:type="auto"/>
            <w:vAlign w:val="center"/>
          </w:tcPr>
          <w:p>
            <w:pPr>
              <w:rPr>
                <w:rFonts w:hint="eastAsia"/>
                <w:color w:val="auto"/>
                <w:sz w:val="21"/>
                <w:szCs w:val="21"/>
              </w:rPr>
            </w:pPr>
            <w:r>
              <w:rPr>
                <w:rFonts w:hint="eastAsia"/>
                <w:color w:val="auto"/>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color w:val="auto"/>
                <w:sz w:val="21"/>
                <w:szCs w:val="21"/>
              </w:rPr>
            </w:pPr>
            <w:r>
              <w:rPr>
                <w:rFonts w:hint="eastAsia"/>
                <w:color w:val="auto"/>
                <w:sz w:val="21"/>
                <w:szCs w:val="21"/>
              </w:rPr>
              <w:t>查管理评审的计划：</w:t>
            </w:r>
          </w:p>
          <w:p>
            <w:pPr>
              <w:rPr>
                <w:color w:val="auto"/>
                <w:szCs w:val="21"/>
              </w:rPr>
            </w:pPr>
            <w:r>
              <w:rPr>
                <w:rFonts w:hint="eastAsia"/>
                <w:color w:val="auto"/>
                <w:szCs w:val="21"/>
              </w:rPr>
              <w:t>管理评审的时间：2020年05月19日</w:t>
            </w:r>
          </w:p>
          <w:p>
            <w:pPr>
              <w:rPr>
                <w:rFonts w:hint="eastAsia"/>
                <w:color w:val="auto"/>
                <w:sz w:val="21"/>
                <w:szCs w:val="21"/>
              </w:rPr>
            </w:pPr>
            <w:r>
              <w:rPr>
                <w:rFonts w:hint="eastAsia"/>
                <w:color w:val="auto"/>
                <w:sz w:val="21"/>
                <w:szCs w:val="21"/>
              </w:rPr>
              <w:t xml:space="preserve">主持人：总经理    参加人：领导层、各部门负责人 </w:t>
            </w:r>
          </w:p>
          <w:p>
            <w:pPr>
              <w:rPr>
                <w:rFonts w:hint="eastAsia"/>
                <w:color w:val="auto"/>
                <w:sz w:val="21"/>
                <w:szCs w:val="21"/>
              </w:rPr>
            </w:pPr>
            <w:r>
              <w:rPr>
                <w:rFonts w:hint="eastAsia"/>
                <w:color w:val="auto"/>
                <w:sz w:val="21"/>
                <w:szCs w:val="21"/>
              </w:rPr>
              <w:t>要求每个部门需提交的管理评审输入内容包含了标准条款的要求。时间安排符合程序文件的要求。</w:t>
            </w:r>
          </w:p>
          <w:p>
            <w:pPr>
              <w:rPr>
                <w:color w:val="auto"/>
                <w:szCs w:val="21"/>
              </w:rPr>
            </w:pPr>
            <w:r>
              <w:rPr>
                <w:rFonts w:hint="eastAsia"/>
                <w:color w:val="auto"/>
                <w:szCs w:val="21"/>
              </w:rPr>
              <w:t>编制：许静     批准：</w:t>
            </w:r>
            <w:r>
              <w:rPr>
                <w:color w:val="auto"/>
                <w:szCs w:val="21"/>
              </w:rPr>
              <w:t>杜汉清</w:t>
            </w:r>
            <w:r>
              <w:rPr>
                <w:rFonts w:hint="eastAsia"/>
                <w:color w:val="auto"/>
                <w:szCs w:val="21"/>
              </w:rPr>
              <w:t xml:space="preserve">     日期：2020年5月15日</w:t>
            </w:r>
          </w:p>
          <w:p>
            <w:pPr>
              <w:rPr>
                <w:rFonts w:hint="eastAsia"/>
                <w:color w:val="auto"/>
                <w:sz w:val="21"/>
                <w:szCs w:val="21"/>
              </w:rPr>
            </w:pPr>
            <w:r>
              <w:rPr>
                <w:rFonts w:hint="eastAsia"/>
                <w:color w:val="auto"/>
                <w:sz w:val="21"/>
                <w:szCs w:val="21"/>
              </w:rPr>
              <w:t>查看管理评审输入的资料：</w:t>
            </w:r>
          </w:p>
          <w:p>
            <w:pPr>
              <w:rPr>
                <w:rFonts w:hint="eastAsia"/>
                <w:color w:val="auto"/>
                <w:sz w:val="21"/>
                <w:szCs w:val="21"/>
              </w:rPr>
            </w:pPr>
            <w:r>
              <w:rPr>
                <w:rFonts w:hint="eastAsia"/>
                <w:color w:val="auto"/>
                <w:sz w:val="21"/>
                <w:szCs w:val="21"/>
              </w:rPr>
              <w:t>a.管理体系审核结果以及环境管理体系合规性评价的结果；</w:t>
            </w:r>
          </w:p>
          <w:p>
            <w:pPr>
              <w:rPr>
                <w:rFonts w:hint="eastAsia"/>
                <w:color w:val="auto"/>
                <w:sz w:val="21"/>
                <w:szCs w:val="21"/>
              </w:rPr>
            </w:pPr>
            <w:r>
              <w:rPr>
                <w:rFonts w:hint="eastAsia"/>
                <w:color w:val="auto"/>
                <w:sz w:val="21"/>
                <w:szCs w:val="21"/>
              </w:rPr>
              <w:t>b.顾客投诉的处理，顾客的满意度测量结果及反馈的重要信息，以及来自外部其他相关方的信息，包括相关方的抱怨。</w:t>
            </w:r>
          </w:p>
          <w:p>
            <w:pPr>
              <w:rPr>
                <w:rFonts w:hint="eastAsia"/>
                <w:color w:val="auto"/>
                <w:sz w:val="21"/>
                <w:szCs w:val="21"/>
              </w:rPr>
            </w:pPr>
            <w:r>
              <w:rPr>
                <w:rFonts w:hint="eastAsia"/>
                <w:color w:val="auto"/>
                <w:sz w:val="21"/>
                <w:szCs w:val="21"/>
              </w:rPr>
              <w:t>c.重大质量、环境、安全事故的处理，过程及产品质量趋势；</w:t>
            </w:r>
          </w:p>
          <w:p>
            <w:pPr>
              <w:rPr>
                <w:rFonts w:hint="eastAsia"/>
                <w:color w:val="auto"/>
                <w:sz w:val="21"/>
                <w:szCs w:val="21"/>
              </w:rPr>
            </w:pPr>
            <w:r>
              <w:rPr>
                <w:rFonts w:hint="eastAsia"/>
                <w:color w:val="auto"/>
                <w:sz w:val="21"/>
                <w:szCs w:val="21"/>
              </w:rPr>
              <w:t>d.管理体系运行状况，包括管理方针和目标以及实现程度。</w:t>
            </w:r>
          </w:p>
          <w:p>
            <w:pPr>
              <w:rPr>
                <w:rFonts w:hint="eastAsia"/>
                <w:color w:val="auto"/>
                <w:sz w:val="21"/>
                <w:szCs w:val="21"/>
              </w:rPr>
            </w:pPr>
            <w:r>
              <w:rPr>
                <w:rFonts w:hint="eastAsia"/>
                <w:color w:val="auto"/>
                <w:sz w:val="21"/>
                <w:szCs w:val="21"/>
              </w:rPr>
              <w:t>e.环境管理体系运行绩效。</w:t>
            </w:r>
          </w:p>
          <w:p>
            <w:pPr>
              <w:rPr>
                <w:rFonts w:hint="eastAsia"/>
                <w:color w:val="auto"/>
                <w:sz w:val="21"/>
                <w:szCs w:val="21"/>
              </w:rPr>
            </w:pPr>
            <w:r>
              <w:rPr>
                <w:rFonts w:hint="eastAsia"/>
                <w:color w:val="auto"/>
                <w:sz w:val="21"/>
                <w:szCs w:val="21"/>
              </w:rPr>
              <w:t>f.纠正预防和改进措施的实施情况。</w:t>
            </w:r>
          </w:p>
          <w:p>
            <w:pPr>
              <w:rPr>
                <w:rFonts w:hint="eastAsia"/>
                <w:color w:val="auto"/>
                <w:sz w:val="21"/>
                <w:szCs w:val="21"/>
              </w:rPr>
            </w:pPr>
            <w:r>
              <w:rPr>
                <w:rFonts w:hint="eastAsia"/>
                <w:color w:val="auto"/>
                <w:sz w:val="21"/>
                <w:szCs w:val="21"/>
              </w:rPr>
              <w:t>g.可能影响管理体系的变更（如公司的组织结构、产品结构、资源发生的重大改变和调整；相关的法律法规、标准及其他要求发生的变更。）</w:t>
            </w:r>
          </w:p>
          <w:p>
            <w:pPr>
              <w:rPr>
                <w:rFonts w:hint="eastAsia"/>
                <w:color w:val="auto"/>
                <w:sz w:val="21"/>
                <w:szCs w:val="21"/>
              </w:rPr>
            </w:pPr>
            <w:r>
              <w:rPr>
                <w:rFonts w:hint="eastAsia"/>
                <w:color w:val="auto"/>
                <w:sz w:val="21"/>
                <w:szCs w:val="21"/>
              </w:rPr>
              <w:t>h.员工的合理化改进建议。输入内容基本符合标准要求。</w:t>
            </w:r>
          </w:p>
          <w:p>
            <w:pPr>
              <w:rPr>
                <w:rFonts w:hint="eastAsia"/>
                <w:color w:val="auto"/>
                <w:sz w:val="21"/>
                <w:szCs w:val="21"/>
              </w:rPr>
            </w:pPr>
            <w:r>
              <w:rPr>
                <w:rFonts w:hint="eastAsia"/>
                <w:color w:val="auto"/>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color w:val="auto"/>
                <w:szCs w:val="21"/>
              </w:rPr>
            </w:pPr>
            <w:r>
              <w:rPr>
                <w:rFonts w:hint="eastAsia"/>
                <w:color w:val="auto"/>
                <w:sz w:val="21"/>
                <w:szCs w:val="21"/>
              </w:rPr>
              <w:t>查看管理评审报告，结论：公司管理体系符合标准要求，具有较好的充分性、适宜性和有效性，能较好的适应实现管理方针和管理目标的需要。</w:t>
            </w:r>
            <w:r>
              <w:rPr>
                <w:rFonts w:hint="eastAsia"/>
                <w:color w:val="auto"/>
                <w:sz w:val="21"/>
                <w:szCs w:val="21"/>
                <w:lang w:val="en-US" w:eastAsia="zh-CN"/>
              </w:rPr>
              <w:t xml:space="preserve"> </w:t>
            </w:r>
            <w:r>
              <w:rPr>
                <w:rFonts w:hint="eastAsia"/>
                <w:color w:val="auto"/>
                <w:szCs w:val="21"/>
              </w:rPr>
              <w:t>批准：</w:t>
            </w:r>
            <w:r>
              <w:rPr>
                <w:color w:val="auto"/>
                <w:szCs w:val="21"/>
              </w:rPr>
              <w:t>杜汉清</w:t>
            </w:r>
            <w:r>
              <w:rPr>
                <w:rFonts w:hint="eastAsia"/>
                <w:color w:val="auto"/>
                <w:szCs w:val="21"/>
              </w:rPr>
              <w:t xml:space="preserve">     日期：2020年05月19日</w:t>
            </w:r>
          </w:p>
          <w:p>
            <w:pPr>
              <w:rPr>
                <w:rFonts w:hint="eastAsia" w:ascii="Times New Roman" w:hAnsi="Times New Roman" w:eastAsia="宋体" w:cs="Times New Roman"/>
                <w:color w:val="auto"/>
                <w:kern w:val="2"/>
                <w:sz w:val="21"/>
                <w:szCs w:val="21"/>
                <w:lang w:val="en-US" w:eastAsia="zh-CN" w:bidi="ar-SA"/>
              </w:rPr>
            </w:pPr>
            <w:r>
              <w:rPr>
                <w:rFonts w:hint="eastAsia"/>
                <w:color w:val="auto"/>
                <w:szCs w:val="21"/>
              </w:rPr>
              <w:t>持续改进：为确保成品一次交验合格率90</w:t>
            </w:r>
            <w:r>
              <w:rPr>
                <w:color w:val="auto"/>
                <w:szCs w:val="21"/>
              </w:rPr>
              <w:t>%</w:t>
            </w:r>
            <w:r>
              <w:rPr>
                <w:rFonts w:hint="eastAsia"/>
                <w:color w:val="auto"/>
                <w:szCs w:val="21"/>
              </w:rPr>
              <w:t>，应加强对合格供方、原辅材料、外购配套物料的质量控制；</w:t>
            </w:r>
            <w:r>
              <w:rPr>
                <w:rFonts w:hint="eastAsia"/>
                <w:color w:val="auto"/>
                <w:szCs w:val="21"/>
                <w:lang w:val="en-US" w:eastAsia="zh-CN"/>
              </w:rPr>
              <w:t>关键</w:t>
            </w:r>
            <w:r>
              <w:rPr>
                <w:rFonts w:hint="eastAsia"/>
                <w:color w:val="auto"/>
                <w:szCs w:val="21"/>
              </w:rPr>
              <w:t>工序控制监测。已实施完成。</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总则</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10.1</w:t>
            </w:r>
          </w:p>
        </w:tc>
        <w:tc>
          <w:tcPr>
            <w:tcW w:w="0" w:type="auto"/>
            <w:vAlign w:val="center"/>
          </w:tcPr>
          <w:p>
            <w:pPr>
              <w:rPr>
                <w:rFonts w:hint="eastAsia"/>
                <w:color w:val="auto"/>
                <w:sz w:val="21"/>
                <w:szCs w:val="21"/>
              </w:rPr>
            </w:pPr>
            <w:r>
              <w:rPr>
                <w:rFonts w:hint="eastAsia"/>
                <w:color w:val="auto"/>
                <w:sz w:val="21"/>
                <w:szCs w:val="21"/>
              </w:rPr>
              <w:t>查公司在建立、实施管理体系中：</w:t>
            </w:r>
          </w:p>
          <w:p>
            <w:pPr>
              <w:rPr>
                <w:rFonts w:hint="eastAsia"/>
                <w:color w:val="auto"/>
                <w:sz w:val="21"/>
                <w:szCs w:val="21"/>
              </w:rPr>
            </w:pPr>
            <w:r>
              <w:rPr>
                <w:rFonts w:hint="eastAsia"/>
                <w:color w:val="auto"/>
                <w:sz w:val="21"/>
                <w:szCs w:val="21"/>
              </w:rPr>
              <w:t xml:space="preserve">a.制订 </w:t>
            </w:r>
            <w:r>
              <w:rPr>
                <w:rFonts w:hint="eastAsia"/>
                <w:color w:val="auto"/>
                <w:sz w:val="21"/>
                <w:szCs w:val="21"/>
                <w:lang w:val="en-US" w:eastAsia="zh-CN"/>
              </w:rPr>
              <w:t>9</w:t>
            </w:r>
            <w:r>
              <w:rPr>
                <w:rFonts w:hint="eastAsia"/>
                <w:color w:val="auto"/>
                <w:sz w:val="21"/>
                <w:szCs w:val="21"/>
              </w:rPr>
              <w:t>.2，9.3，10.2，7.5.3.各种控制程序文件；</w:t>
            </w:r>
          </w:p>
          <w:p>
            <w:pPr>
              <w:rPr>
                <w:rFonts w:hint="eastAsia"/>
                <w:color w:val="auto"/>
                <w:sz w:val="21"/>
                <w:szCs w:val="21"/>
              </w:rPr>
            </w:pPr>
            <w:r>
              <w:rPr>
                <w:rFonts w:hint="eastAsia"/>
                <w:color w:val="auto"/>
                <w:sz w:val="21"/>
                <w:szCs w:val="21"/>
              </w:rPr>
              <w:t>b.通过内审、管理评审评价管理体系的符合性；</w:t>
            </w:r>
          </w:p>
          <w:p>
            <w:pPr>
              <w:rPr>
                <w:rFonts w:hint="eastAsia"/>
                <w:color w:val="auto"/>
                <w:sz w:val="21"/>
                <w:szCs w:val="21"/>
              </w:rPr>
            </w:pPr>
            <w:r>
              <w:rPr>
                <w:rFonts w:hint="eastAsia"/>
                <w:color w:val="auto"/>
                <w:sz w:val="21"/>
                <w:szCs w:val="21"/>
              </w:rPr>
              <w:t>c.通过产品的监视测量评价产品的符合性；</w:t>
            </w:r>
          </w:p>
          <w:p>
            <w:pPr>
              <w:rPr>
                <w:rFonts w:hint="eastAsia"/>
                <w:color w:val="auto"/>
                <w:sz w:val="21"/>
                <w:szCs w:val="21"/>
              </w:rPr>
            </w:pPr>
            <w:r>
              <w:rPr>
                <w:rFonts w:hint="eastAsia"/>
                <w:color w:val="auto"/>
                <w:sz w:val="21"/>
                <w:szCs w:val="21"/>
              </w:rPr>
              <w:t>d.通过顾客满意度调查，反馈信息，改进产品质量；</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并通过日常数据分析，采取纠正、预防措施，达到持续改进的目的。</w:t>
            </w:r>
          </w:p>
        </w:tc>
        <w:tc>
          <w:tcPr>
            <w:tcW w:w="0" w:type="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持续改进</w:t>
            </w:r>
          </w:p>
        </w:tc>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10.3</w:t>
            </w:r>
          </w:p>
        </w:tc>
        <w:tc>
          <w:tcPr>
            <w:tcW w:w="0" w:type="auto"/>
            <w:vAlign w:val="center"/>
          </w:tcPr>
          <w:p>
            <w:pPr>
              <w:rPr>
                <w:rFonts w:hint="eastAsia"/>
                <w:color w:val="auto"/>
                <w:sz w:val="21"/>
                <w:szCs w:val="21"/>
              </w:rPr>
            </w:pPr>
            <w:r>
              <w:rPr>
                <w:rFonts w:hint="eastAsia"/>
                <w:color w:val="auto"/>
                <w:sz w:val="21"/>
                <w:szCs w:val="21"/>
              </w:rPr>
              <w:t>查持续改进：</w:t>
            </w:r>
          </w:p>
          <w:p>
            <w:pPr>
              <w:rPr>
                <w:rFonts w:hint="eastAsia"/>
                <w:color w:val="auto"/>
                <w:sz w:val="21"/>
                <w:szCs w:val="21"/>
              </w:rPr>
            </w:pPr>
            <w:r>
              <w:rPr>
                <w:rFonts w:hint="eastAsia"/>
                <w:color w:val="auto"/>
                <w:sz w:val="21"/>
                <w:szCs w:val="21"/>
              </w:rPr>
              <w:t>a. 通过质量管理体系运行，质量方针、质量目标的实施，内审、管理评审进行持续改进；</w:t>
            </w:r>
          </w:p>
          <w:p>
            <w:pPr>
              <w:rPr>
                <w:rFonts w:hint="eastAsia"/>
                <w:color w:val="auto"/>
                <w:sz w:val="21"/>
                <w:szCs w:val="21"/>
              </w:rPr>
            </w:pPr>
            <w:r>
              <w:rPr>
                <w:rFonts w:hint="eastAsia"/>
                <w:color w:val="auto"/>
                <w:sz w:val="21"/>
                <w:szCs w:val="21"/>
              </w:rPr>
              <w:t>b. 通过数据分析、纠正、预防措施实施达到持续改进；</w:t>
            </w:r>
          </w:p>
          <w:p>
            <w:pPr>
              <w:rPr>
                <w:rFonts w:hint="eastAsia"/>
                <w:color w:val="auto"/>
                <w:sz w:val="21"/>
                <w:szCs w:val="21"/>
              </w:rPr>
            </w:pPr>
            <w:r>
              <w:rPr>
                <w:rFonts w:hint="eastAsia"/>
                <w:color w:val="auto"/>
                <w:sz w:val="21"/>
                <w:szCs w:val="21"/>
              </w:rPr>
              <w:t>c. 通过顾客满意度调查，改进、提高产品质量，满足顾客需求，达到持续改进的目的。</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并提出改进措施：</w:t>
            </w:r>
            <w:r>
              <w:rPr>
                <w:rFonts w:hint="eastAsia"/>
                <w:color w:val="auto"/>
                <w:szCs w:val="21"/>
              </w:rPr>
              <w:t>为确保成品一次交验合格率90</w:t>
            </w:r>
            <w:r>
              <w:rPr>
                <w:color w:val="auto"/>
                <w:szCs w:val="21"/>
              </w:rPr>
              <w:t>%</w:t>
            </w:r>
            <w:r>
              <w:rPr>
                <w:rFonts w:hint="eastAsia"/>
                <w:color w:val="auto"/>
                <w:szCs w:val="21"/>
              </w:rPr>
              <w:t>，应加强对合格供方、原辅材料、外购配套物料的质量控制；</w:t>
            </w:r>
            <w:r>
              <w:rPr>
                <w:rFonts w:hint="eastAsia"/>
                <w:color w:val="auto"/>
                <w:szCs w:val="21"/>
                <w:lang w:val="en-US" w:eastAsia="zh-CN"/>
              </w:rPr>
              <w:t>关键</w:t>
            </w:r>
            <w:r>
              <w:rPr>
                <w:rFonts w:hint="eastAsia"/>
                <w:color w:val="auto"/>
                <w:szCs w:val="21"/>
              </w:rPr>
              <w:t>工序控制监测。已实施完成。</w:t>
            </w:r>
          </w:p>
        </w:tc>
        <w:tc>
          <w:tcPr>
            <w:tcW w:w="0" w:type="auto"/>
          </w:tcPr>
          <w:p>
            <w:pPr>
              <w:rPr>
                <w:color w:val="auto"/>
              </w:rPr>
            </w:pPr>
          </w:p>
        </w:tc>
      </w:tr>
    </w:tbl>
    <w:p/>
    <w:p/>
    <w:p/>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w:t>
            </w:r>
            <w:r>
              <w:rPr>
                <w:rFonts w:hint="eastAsia" w:ascii="宋体" w:hAnsi="宋体" w:cs="宋体"/>
                <w:sz w:val="21"/>
                <w:szCs w:val="21"/>
                <w:lang w:val="en-US" w:eastAsia="zh-CN"/>
              </w:rPr>
              <w:t>杜纯</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吉洁、张玉              </w:t>
            </w:r>
            <w:r>
              <w:rPr>
                <w:rFonts w:hint="eastAsia"/>
                <w:sz w:val="24"/>
                <w:szCs w:val="24"/>
              </w:rPr>
              <w:t>审核时间：</w:t>
            </w:r>
            <w:r>
              <w:rPr>
                <w:rFonts w:hint="eastAsia"/>
                <w:sz w:val="24"/>
                <w:szCs w:val="24"/>
                <w:lang w:val="en-US" w:eastAsia="zh-CN"/>
              </w:rPr>
              <w:t>2020.7.3</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/7.5/9.1.3/9.2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ascii="宋体" w:hAnsi="宋体" w:cs="宋体"/>
                <w:sz w:val="21"/>
                <w:szCs w:val="21"/>
                <w:lang w:val="en-US" w:eastAsia="zh-CN"/>
              </w:rPr>
              <w:t>杜纯</w:t>
            </w:r>
          </w:p>
          <w:p>
            <w:pPr>
              <w:rPr>
                <w:rFonts w:hint="eastAsia"/>
                <w:sz w:val="21"/>
                <w:szCs w:val="21"/>
              </w:rPr>
            </w:pPr>
            <w:r>
              <w:rPr>
                <w:rFonts w:hint="eastAsia"/>
                <w:sz w:val="21"/>
                <w:szCs w:val="21"/>
              </w:rPr>
              <w:t>询问其职责权限：</w:t>
            </w:r>
            <w:r>
              <w:rPr>
                <w:rFonts w:hint="eastAsia"/>
                <w:sz w:val="21"/>
                <w:szCs w:val="21"/>
                <w:lang w:val="en-US" w:eastAsia="zh-CN"/>
              </w:rPr>
              <w:t>体系文件编制及</w:t>
            </w:r>
            <w:r>
              <w:rPr>
                <w:rFonts w:hint="eastAsia"/>
                <w:sz w:val="21"/>
                <w:szCs w:val="21"/>
              </w:rPr>
              <w:t>文件和记录控制；公司内外信息交流与沟通；对人力资源进行管理，进行人员配备及人事调动</w:t>
            </w:r>
            <w:r>
              <w:rPr>
                <w:rFonts w:hint="eastAsia"/>
                <w:sz w:val="21"/>
                <w:szCs w:val="21"/>
                <w:lang w:eastAsia="zh-CN"/>
              </w:rPr>
              <w:t>；</w:t>
            </w:r>
            <w:r>
              <w:rPr>
                <w:rFonts w:hint="eastAsia"/>
                <w:sz w:val="21"/>
                <w:szCs w:val="21"/>
              </w:rPr>
              <w:t>负责内审工作等。</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sz w:val="21"/>
              </w:rPr>
              <w:t>20</w:t>
            </w:r>
            <w:r>
              <w:rPr>
                <w:rFonts w:hint="eastAsia"/>
                <w:sz w:val="21"/>
                <w:lang w:val="en-US" w:eastAsia="zh-CN"/>
              </w:rPr>
              <w:t>20.06</w:t>
            </w:r>
            <w:r>
              <w:rPr>
                <w:rFonts w:hint="eastAsia"/>
                <w:sz w:val="21"/>
                <w:szCs w:val="21"/>
                <w:lang w:eastAsia="zh-CN"/>
              </w:rPr>
              <w:t>）</w:t>
            </w:r>
          </w:p>
          <w:p>
            <w:pPr>
              <w:rPr>
                <w:rFonts w:hint="eastAsia"/>
                <w:sz w:val="21"/>
                <w:szCs w:val="21"/>
              </w:rPr>
            </w:pPr>
            <w:r>
              <w:rPr>
                <w:rFonts w:hint="eastAsia"/>
                <w:sz w:val="21"/>
                <w:szCs w:val="21"/>
              </w:rPr>
              <w:t>员工培训合格率≥</w:t>
            </w:r>
            <w:r>
              <w:rPr>
                <w:rFonts w:hint="eastAsia"/>
                <w:sz w:val="21"/>
                <w:szCs w:val="21"/>
                <w:lang w:val="en-US" w:eastAsia="zh-CN"/>
              </w:rPr>
              <w:t>90</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100﹪</w:t>
            </w:r>
          </w:p>
          <w:p>
            <w:pPr>
              <w:rPr>
                <w:rFonts w:hint="eastAsia"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ascii="宋体" w:hAnsi="宋体" w:cs="宋体"/>
                <w:sz w:val="21"/>
                <w:szCs w:val="21"/>
                <w:lang w:val="en-US" w:eastAsia="zh-CN"/>
              </w:rPr>
              <w:t>杜纯</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sz w:val="21"/>
                <w:szCs w:val="21"/>
              </w:rPr>
            </w:pPr>
            <w:r>
              <w:rPr>
                <w:rFonts w:hint="eastAsia"/>
                <w:sz w:val="21"/>
                <w:szCs w:val="21"/>
              </w:rPr>
              <w:t>人员</w:t>
            </w:r>
          </w:p>
          <w:p>
            <w:pPr>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845" w:type="dxa"/>
            <w:vAlign w:val="center"/>
          </w:tcPr>
          <w:p>
            <w:pPr>
              <w:rPr>
                <w:rFonts w:hint="eastAsia"/>
                <w:sz w:val="21"/>
                <w:szCs w:val="21"/>
              </w:rPr>
            </w:pPr>
            <w:r>
              <w:rPr>
                <w:rFonts w:hint="eastAsia"/>
                <w:sz w:val="21"/>
                <w:szCs w:val="21"/>
              </w:rPr>
              <w:t>7.1.2</w:t>
            </w:r>
          </w:p>
          <w:p>
            <w:pPr>
              <w:rPr>
                <w:rFonts w:hint="eastAsia" w:ascii="Times New Roman" w:hAnsi="Times New Roman" w:eastAsia="宋体" w:cs="Times New Roman"/>
                <w:kern w:val="2"/>
                <w:sz w:val="21"/>
                <w:szCs w:val="21"/>
                <w:lang w:val="en-US" w:eastAsia="zh-CN" w:bidi="ar-SA"/>
              </w:rPr>
            </w:pPr>
            <w:r>
              <w:rPr>
                <w:rFonts w:hint="eastAsia"/>
                <w:sz w:val="21"/>
                <w:szCs w:val="21"/>
              </w:rPr>
              <w:t>7.2</w:t>
            </w:r>
          </w:p>
        </w:tc>
        <w:tc>
          <w:tcPr>
            <w:tcW w:w="11182" w:type="dxa"/>
            <w:vAlign w:val="center"/>
          </w:tcPr>
          <w:p>
            <w:pPr>
              <w:rPr>
                <w:rFonts w:hint="eastAsia"/>
                <w:sz w:val="21"/>
                <w:szCs w:val="21"/>
              </w:rPr>
            </w:pPr>
            <w:r>
              <w:rPr>
                <w:rFonts w:hint="eastAsia"/>
                <w:sz w:val="21"/>
                <w:szCs w:val="21"/>
              </w:rPr>
              <w:t>提供了《</w:t>
            </w:r>
            <w:r>
              <w:rPr>
                <w:rFonts w:hint="eastAsia"/>
                <w:color w:val="auto"/>
                <w:szCs w:val="21"/>
              </w:rPr>
              <w:t>职务说明书</w:t>
            </w:r>
            <w:r>
              <w:rPr>
                <w:rFonts w:hint="eastAsia"/>
                <w:sz w:val="21"/>
                <w:szCs w:val="21"/>
              </w:rPr>
              <w:t>》，该文件明确了各部门负责人、检验员等多个岗位的任职能力要求，规定了具体岗位的学历、能力、工作经历、经验、素质等方面的要求。</w:t>
            </w:r>
          </w:p>
          <w:p>
            <w:pPr>
              <w:rPr>
                <w:rFonts w:hint="eastAsia"/>
                <w:sz w:val="21"/>
                <w:szCs w:val="21"/>
              </w:rPr>
            </w:pPr>
            <w:r>
              <w:rPr>
                <w:rFonts w:hint="eastAsia"/>
                <w:sz w:val="21"/>
                <w:szCs w:val="21"/>
              </w:rPr>
              <w:t>抽</w:t>
            </w:r>
            <w:r>
              <w:rPr>
                <w:rFonts w:hint="eastAsia"/>
                <w:sz w:val="21"/>
                <w:szCs w:val="21"/>
                <w:lang w:val="en-US" w:eastAsia="zh-CN"/>
              </w:rPr>
              <w:t>生产</w:t>
            </w:r>
            <w:r>
              <w:rPr>
                <w:rFonts w:hint="eastAsia"/>
                <w:sz w:val="21"/>
                <w:szCs w:val="21"/>
              </w:rPr>
              <w:t>部经理、质检员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sz w:val="21"/>
                <w:szCs w:val="21"/>
              </w:rPr>
            </w:pPr>
            <w:r>
              <w:rPr>
                <w:rFonts w:hint="eastAsia"/>
                <w:sz w:val="21"/>
                <w:szCs w:val="21"/>
              </w:rPr>
              <w:t>提供“20</w:t>
            </w:r>
            <w:r>
              <w:rPr>
                <w:rFonts w:hint="eastAsia"/>
                <w:sz w:val="21"/>
                <w:szCs w:val="21"/>
                <w:lang w:val="en-US" w:eastAsia="zh-CN"/>
              </w:rPr>
              <w:t>20</w:t>
            </w:r>
            <w:r>
              <w:rPr>
                <w:rFonts w:hint="eastAsia"/>
                <w:sz w:val="21"/>
                <w:szCs w:val="21"/>
              </w:rPr>
              <w:t>年度培训计划”共</w:t>
            </w:r>
            <w:r>
              <w:rPr>
                <w:rFonts w:hint="eastAsia"/>
                <w:sz w:val="21"/>
                <w:szCs w:val="21"/>
                <w:lang w:val="en-US" w:eastAsia="zh-CN"/>
              </w:rPr>
              <w:t>9</w:t>
            </w:r>
            <w:r>
              <w:rPr>
                <w:rFonts w:hint="eastAsia"/>
                <w:sz w:val="21"/>
                <w:szCs w:val="21"/>
              </w:rPr>
              <w:t>项，覆盖标准、体系文件等方面，目前</w:t>
            </w:r>
            <w:r>
              <w:rPr>
                <w:rFonts w:hint="eastAsia"/>
                <w:sz w:val="21"/>
                <w:szCs w:val="21"/>
                <w:lang w:val="en-US" w:eastAsia="zh-CN"/>
              </w:rPr>
              <w:t>部分</w:t>
            </w:r>
            <w:r>
              <w:rPr>
                <w:rFonts w:hint="eastAsia"/>
                <w:sz w:val="21"/>
                <w:szCs w:val="21"/>
              </w:rPr>
              <w:t>实施。</w:t>
            </w:r>
          </w:p>
          <w:p>
            <w:pPr>
              <w:rPr>
                <w:rFonts w:hint="eastAsia"/>
                <w:sz w:val="21"/>
                <w:szCs w:val="21"/>
              </w:rPr>
            </w:pPr>
            <w:r>
              <w:rPr>
                <w:rFonts w:hint="eastAsia"/>
                <w:sz w:val="21"/>
                <w:szCs w:val="21"/>
              </w:rPr>
              <w:t>查内部培训记录，提供《培训记录表》</w:t>
            </w:r>
          </w:p>
          <w:p>
            <w:pPr>
              <w:rPr>
                <w:rFonts w:hint="eastAsia"/>
                <w:sz w:val="21"/>
                <w:szCs w:val="21"/>
              </w:rPr>
            </w:pPr>
            <w:r>
              <w:rPr>
                <w:rFonts w:hint="eastAsia"/>
                <w:sz w:val="21"/>
                <w:szCs w:val="21"/>
                <w:lang w:val="en-US" w:eastAsia="zh-CN"/>
              </w:rPr>
              <w:t xml:space="preserve">2020.2.10  </w:t>
            </w:r>
            <w:r>
              <w:rPr>
                <w:rFonts w:hint="eastAsia"/>
                <w:sz w:val="21"/>
                <w:szCs w:val="21"/>
              </w:rPr>
              <w:t>培训题目：</w:t>
            </w:r>
            <w:r>
              <w:rPr>
                <w:rFonts w:hint="eastAsia"/>
                <w:sz w:val="21"/>
                <w:szCs w:val="21"/>
                <w:lang w:val="en-US" w:eastAsia="zh-CN"/>
              </w:rPr>
              <w:t>GB/T19001-2016质量</w:t>
            </w:r>
            <w:r>
              <w:rPr>
                <w:rFonts w:hint="eastAsia"/>
                <w:sz w:val="21"/>
                <w:szCs w:val="21"/>
              </w:rPr>
              <w:t>管理体系标准；</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w:t>
            </w:r>
            <w:r>
              <w:rPr>
                <w:rFonts w:hint="eastAsia"/>
                <w:sz w:val="21"/>
                <w:szCs w:val="21"/>
                <w:lang w:val="en-US" w:eastAsia="zh-CN"/>
              </w:rPr>
              <w:t xml:space="preserve">20.3.29 </w:t>
            </w:r>
            <w:r>
              <w:rPr>
                <w:rFonts w:hint="eastAsia"/>
                <w:sz w:val="21"/>
                <w:szCs w:val="21"/>
              </w:rPr>
              <w:t>培训题目：</w:t>
            </w:r>
            <w:r>
              <w:rPr>
                <w:rFonts w:hint="eastAsia"/>
                <w:sz w:val="21"/>
                <w:szCs w:val="21"/>
                <w:lang w:val="en-US" w:eastAsia="zh-CN"/>
              </w:rPr>
              <w:t xml:space="preserve">内审员培训； </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 xml:space="preserve">20.4.5  </w:t>
            </w:r>
            <w:r>
              <w:rPr>
                <w:rFonts w:hint="eastAsia"/>
                <w:sz w:val="21"/>
                <w:szCs w:val="21"/>
              </w:rPr>
              <w:t>培训题目</w:t>
            </w:r>
            <w:r>
              <w:rPr>
                <w:rFonts w:hint="eastAsia"/>
                <w:sz w:val="21"/>
                <w:szCs w:val="21"/>
                <w:lang w:eastAsia="zh-CN"/>
              </w:rPr>
              <w:t>：</w:t>
            </w:r>
            <w:r>
              <w:rPr>
                <w:rFonts w:hint="eastAsia"/>
                <w:sz w:val="21"/>
                <w:szCs w:val="21"/>
                <w:lang w:val="en-US" w:eastAsia="zh-CN"/>
              </w:rPr>
              <w:t>工艺流程、检验工艺、检验管理知识</w:t>
            </w:r>
            <w:r>
              <w:rPr>
                <w:rFonts w:hint="eastAsia"/>
                <w:sz w:val="21"/>
                <w:szCs w:val="21"/>
              </w:rPr>
              <w:t>；</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7.3</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询问办公室人员，能回答出公司的质量方针和本岗位的质量目标，能通过培训提高岗位作业水平和质量意识，明确各岗位要求，自身工作对质量目标的影响，及如何通过培训和交流提高产品质量等。</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沟通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7.4</w:t>
            </w:r>
          </w:p>
        </w:tc>
        <w:tc>
          <w:tcPr>
            <w:tcW w:w="11182" w:type="dxa"/>
            <w:vAlign w:val="center"/>
          </w:tcPr>
          <w:p>
            <w:pPr>
              <w:rPr>
                <w:rFonts w:hint="eastAsia"/>
                <w:sz w:val="21"/>
                <w:szCs w:val="21"/>
              </w:rPr>
            </w:pPr>
            <w:r>
              <w:rPr>
                <w:rFonts w:hint="eastAsia"/>
                <w:sz w:val="21"/>
                <w:szCs w:val="21"/>
              </w:rPr>
              <w:t>制定并执行《沟通控制</w:t>
            </w:r>
            <w:r>
              <w:rPr>
                <w:rFonts w:hint="eastAsia"/>
                <w:sz w:val="21"/>
                <w:szCs w:val="21"/>
                <w:lang w:val="en-US" w:eastAsia="zh-CN"/>
              </w:rPr>
              <w:t>文件</w:t>
            </w:r>
            <w:r>
              <w:rPr>
                <w:rFonts w:hint="eastAsia"/>
                <w:sz w:val="21"/>
                <w:szCs w:val="21"/>
              </w:rPr>
              <w:t>》。</w:t>
            </w:r>
          </w:p>
          <w:p>
            <w:pPr>
              <w:rPr>
                <w:rFonts w:hint="eastAsia"/>
                <w:sz w:val="21"/>
                <w:szCs w:val="21"/>
              </w:rPr>
            </w:pPr>
            <w:r>
              <w:rPr>
                <w:rFonts w:hint="eastAsia"/>
                <w:sz w:val="21"/>
                <w:szCs w:val="21"/>
              </w:rPr>
              <w:t>内部沟通：文件、会议、电话、面谈等方式进行内部沟通。</w:t>
            </w:r>
          </w:p>
          <w:p>
            <w:pPr>
              <w:rPr>
                <w:rFonts w:hint="eastAsia"/>
                <w:sz w:val="21"/>
                <w:szCs w:val="21"/>
              </w:rPr>
            </w:pPr>
            <w:r>
              <w:rPr>
                <w:rFonts w:hint="eastAsia"/>
                <w:sz w:val="21"/>
                <w:szCs w:val="21"/>
              </w:rPr>
              <w:t>外部沟通：文件、电话、面谈、传真等，主要与顾客、上级主管部门的沟通。</w:t>
            </w:r>
          </w:p>
          <w:p>
            <w:pPr>
              <w:rPr>
                <w:rFonts w:hint="eastAsia" w:ascii="Times New Roman" w:hAnsi="Times New Roman" w:eastAsia="宋体" w:cs="Times New Roman"/>
                <w:kern w:val="2"/>
                <w:sz w:val="21"/>
                <w:szCs w:val="21"/>
                <w:lang w:val="en-US" w:eastAsia="zh-CN" w:bidi="ar-SA"/>
              </w:rPr>
            </w:pPr>
            <w:r>
              <w:rPr>
                <w:rFonts w:hint="eastAsia"/>
                <w:sz w:val="21"/>
                <w:szCs w:val="21"/>
              </w:rPr>
              <w:t>目前各项沟通都较为及时、顺畅、效果较好。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成文信息总则</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7.5.1</w:t>
            </w:r>
          </w:p>
        </w:tc>
        <w:tc>
          <w:tcPr>
            <w:tcW w:w="11182" w:type="dxa"/>
            <w:vAlign w:val="center"/>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1.质量手册</w:t>
            </w:r>
            <w:r>
              <w:rPr>
                <w:rFonts w:hint="eastAsia"/>
                <w:szCs w:val="22"/>
              </w:rPr>
              <w:t>QM/01-2020A/0</w:t>
            </w:r>
            <w:r>
              <w:rPr>
                <w:rFonts w:hint="eastAsia"/>
                <w:sz w:val="21"/>
                <w:szCs w:val="21"/>
              </w:rPr>
              <w:t>版，20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月</w:t>
            </w:r>
            <w:r>
              <w:rPr>
                <w:rFonts w:hint="eastAsia"/>
                <w:sz w:val="21"/>
                <w:szCs w:val="21"/>
                <w:lang w:val="en-US" w:eastAsia="zh-CN"/>
              </w:rPr>
              <w:t>6</w:t>
            </w:r>
            <w:r>
              <w:rPr>
                <w:rFonts w:hint="eastAsia"/>
                <w:sz w:val="21"/>
                <w:szCs w:val="21"/>
              </w:rPr>
              <w:t>日发表实施（含质量方针、目标）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w:t>
            </w:r>
            <w:r>
              <w:rPr>
                <w:rFonts w:hint="eastAsia"/>
                <w:szCs w:val="22"/>
              </w:rPr>
              <w:t>QP/01~16-2020</w:t>
            </w:r>
            <w:r>
              <w:rPr>
                <w:rFonts w:hint="eastAsia"/>
                <w:sz w:val="21"/>
                <w:szCs w:val="21"/>
              </w:rPr>
              <w:t>，含1</w:t>
            </w:r>
            <w:r>
              <w:rPr>
                <w:rFonts w:hint="eastAsia"/>
                <w:sz w:val="21"/>
                <w:szCs w:val="21"/>
                <w:lang w:val="en-US" w:eastAsia="zh-CN"/>
              </w:rPr>
              <w:t>6个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3.管理、作业文件汇编，包括：岗位人员任职要求、质量目标统计分析考核办法、设备管理制度、技术文件管理制度、销售服务规范等。</w:t>
            </w:r>
          </w:p>
          <w:p>
            <w:pPr>
              <w:rPr>
                <w:rFonts w:hint="eastAsia"/>
                <w:sz w:val="21"/>
                <w:szCs w:val="21"/>
              </w:rPr>
            </w:pPr>
            <w:r>
              <w:rPr>
                <w:rFonts w:hint="eastAsia"/>
                <w:sz w:val="21"/>
                <w:szCs w:val="21"/>
              </w:rPr>
              <w:t>4.体系运行所需要的记录</w:t>
            </w:r>
          </w:p>
          <w:p>
            <w:pPr>
              <w:rPr>
                <w:rFonts w:hint="eastAsia" w:ascii="Times New Roman" w:hAnsi="Times New Roman" w:eastAsia="宋体" w:cs="Times New Roman"/>
                <w:kern w:val="2"/>
                <w:sz w:val="21"/>
                <w:szCs w:val="21"/>
                <w:lang w:val="en-US" w:eastAsia="zh-CN" w:bidi="ar-SA"/>
              </w:rPr>
            </w:pPr>
            <w:r>
              <w:rPr>
                <w:rFonts w:hint="eastAsia"/>
                <w:sz w:val="21"/>
                <w:szCs w:val="21"/>
              </w:rPr>
              <w:t>成文信息管理目前基本满足要求。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创建和更新</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7.5.2</w:t>
            </w:r>
          </w:p>
        </w:tc>
        <w:tc>
          <w:tcPr>
            <w:tcW w:w="11182" w:type="dxa"/>
            <w:vAlign w:val="center"/>
          </w:tcPr>
          <w:p>
            <w:pPr>
              <w:rPr>
                <w:rFonts w:hint="eastAsia"/>
                <w:sz w:val="21"/>
                <w:szCs w:val="21"/>
              </w:rPr>
            </w:pPr>
            <w:r>
              <w:rPr>
                <w:rFonts w:hint="eastAsia"/>
                <w:sz w:val="21"/>
                <w:szCs w:val="21"/>
              </w:rPr>
              <w:t>查文件编制及更新要求：</w:t>
            </w:r>
          </w:p>
          <w:p>
            <w:pPr>
              <w:rPr>
                <w:rFonts w:hint="eastAsia"/>
                <w:sz w:val="21"/>
                <w:szCs w:val="21"/>
              </w:rPr>
            </w:pPr>
            <w:r>
              <w:rPr>
                <w:rFonts w:hint="eastAsia"/>
                <w:sz w:val="21"/>
                <w:szCs w:val="21"/>
              </w:rPr>
              <w:t>a.查质量手册：内容包括：标题、编制人员、日期，文件编号等；</w:t>
            </w:r>
          </w:p>
          <w:p>
            <w:pPr>
              <w:rPr>
                <w:rFonts w:hint="eastAsia" w:ascii="Times New Roman" w:hAnsi="Times New Roman" w:eastAsia="宋体" w:cs="Times New Roman"/>
                <w:kern w:val="2"/>
                <w:sz w:val="21"/>
                <w:szCs w:val="21"/>
                <w:lang w:val="en-US" w:eastAsia="zh-CN" w:bidi="ar-SA"/>
              </w:rPr>
            </w:pPr>
            <w:r>
              <w:rPr>
                <w:rFonts w:hint="eastAsia"/>
                <w:sz w:val="21"/>
                <w:szCs w:val="21"/>
              </w:rPr>
              <w:t>b.查工艺文件：图纸清晰，有技术人员签字、审批手续齐全完整。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sz w:val="21"/>
                <w:szCs w:val="21"/>
              </w:rPr>
            </w:pPr>
            <w:r>
              <w:rPr>
                <w:rFonts w:hint="eastAsia"/>
                <w:sz w:val="21"/>
                <w:szCs w:val="21"/>
              </w:rPr>
              <w:t>成文信息的控制</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组织的知识</w:t>
            </w:r>
          </w:p>
        </w:tc>
        <w:tc>
          <w:tcPr>
            <w:tcW w:w="845" w:type="dxa"/>
            <w:vAlign w:val="center"/>
          </w:tcPr>
          <w:p>
            <w:pPr>
              <w:rPr>
                <w:rFonts w:hint="eastAsia"/>
                <w:sz w:val="21"/>
                <w:szCs w:val="21"/>
              </w:rPr>
            </w:pPr>
            <w:r>
              <w:rPr>
                <w:rFonts w:hint="eastAsia"/>
                <w:sz w:val="21"/>
                <w:szCs w:val="21"/>
              </w:rPr>
              <w:t>7.5.3</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7.1.6</w:t>
            </w:r>
          </w:p>
        </w:tc>
        <w:tc>
          <w:tcPr>
            <w:tcW w:w="11182" w:type="dxa"/>
            <w:vAlign w:val="center"/>
          </w:tcPr>
          <w:p>
            <w:pPr>
              <w:rPr>
                <w:rFonts w:hint="eastAsia"/>
                <w:sz w:val="21"/>
                <w:szCs w:val="21"/>
              </w:rPr>
            </w:pPr>
            <w:r>
              <w:rPr>
                <w:rFonts w:hint="eastAsia"/>
                <w:sz w:val="21"/>
                <w:szCs w:val="21"/>
              </w:rPr>
              <w:t>——编制《文件控制程序》、《记录控制程序》，内容基本符合标准要求。</w:t>
            </w:r>
          </w:p>
          <w:p>
            <w:pPr>
              <w:rPr>
                <w:rFonts w:hint="eastAsia"/>
                <w:sz w:val="21"/>
                <w:szCs w:val="21"/>
              </w:rPr>
            </w:pPr>
            <w:r>
              <w:rPr>
                <w:rFonts w:hint="eastAsia"/>
                <w:sz w:val="21"/>
                <w:szCs w:val="21"/>
              </w:rPr>
              <w:t>——查有“受控文件清单”、“外来文件清单”，包含有质量手册、</w:t>
            </w:r>
            <w:r>
              <w:rPr>
                <w:rFonts w:hint="eastAsia"/>
                <w:sz w:val="21"/>
                <w:szCs w:val="21"/>
                <w:lang w:val="en-US" w:eastAsia="zh-CN"/>
              </w:rPr>
              <w:t>程序文件、</w:t>
            </w:r>
            <w:r>
              <w:rPr>
                <w:rFonts w:hint="eastAsia"/>
                <w:sz w:val="21"/>
                <w:szCs w:val="21"/>
              </w:rPr>
              <w:t>管理制度汇编、作业指导书等；</w:t>
            </w:r>
          </w:p>
          <w:p>
            <w:pPr>
              <w:rPr>
                <w:rFonts w:hint="eastAsia"/>
                <w:sz w:val="21"/>
                <w:szCs w:val="21"/>
              </w:rPr>
            </w:pPr>
            <w:r>
              <w:rPr>
                <w:rFonts w:hint="eastAsia"/>
                <w:sz w:val="21"/>
                <w:szCs w:val="21"/>
              </w:rPr>
              <w:t>外来文件：</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default" w:ascii="Times New Roman" w:hAnsi="Times New Roman" w:cs="Times New Roman"/>
                <w:b w:val="0"/>
                <w:bCs w:val="0"/>
                <w:sz w:val="21"/>
                <w:szCs w:val="21"/>
                <w:lang w:val="en-US" w:eastAsia="zh-CN"/>
              </w:rPr>
              <w:t>GB/T3131-2001锡铅钎料</w:t>
            </w:r>
            <w:r>
              <w:rPr>
                <w:rFonts w:hint="eastAsia"/>
                <w:sz w:val="21"/>
                <w:szCs w:val="21"/>
                <w:lang w:val="en-US" w:eastAsia="zh-CN"/>
              </w:rPr>
              <w:t>、</w:t>
            </w:r>
            <w:r>
              <w:rPr>
                <w:rFonts w:hint="eastAsia" w:ascii="Times New Roman" w:hAnsi="Times New Roman" w:cs="Times New Roman"/>
                <w:sz w:val="21"/>
                <w:szCs w:val="21"/>
                <w:lang w:val="en-US" w:eastAsia="zh-CN"/>
              </w:rPr>
              <w:t>GB/T1900</w:t>
            </w:r>
            <w:r>
              <w:rPr>
                <w:rFonts w:hint="eastAsia" w:cs="Times New Roman"/>
                <w:sz w:val="21"/>
                <w:szCs w:val="21"/>
                <w:lang w:val="en-US" w:eastAsia="zh-CN"/>
              </w:rPr>
              <w:t>0</w:t>
            </w:r>
            <w:r>
              <w:rPr>
                <w:rFonts w:hint="eastAsia" w:ascii="Times New Roman" w:hAnsi="Times New Roman" w:cs="Times New Roman"/>
                <w:sz w:val="21"/>
                <w:szCs w:val="21"/>
                <w:lang w:val="en-US" w:eastAsia="zh-CN"/>
              </w:rPr>
              <w:t xml:space="preserve">-2016《质量管理体系 </w:t>
            </w:r>
            <w:r>
              <w:rPr>
                <w:rFonts w:hint="eastAsia" w:cs="Times New Roman"/>
                <w:sz w:val="21"/>
                <w:szCs w:val="21"/>
                <w:lang w:val="en-US" w:eastAsia="zh-CN"/>
              </w:rPr>
              <w:t>基础和术语</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r>
              <w:rPr>
                <w:rFonts w:hint="eastAsia"/>
                <w:sz w:val="21"/>
                <w:szCs w:val="21"/>
                <w:lang w:val="en-US" w:eastAsia="zh-CN"/>
              </w:rPr>
              <w:t>GB/T19001-2016《质量管理体系 要求》等，</w:t>
            </w:r>
            <w:r>
              <w:rPr>
                <w:rFonts w:hint="eastAsia"/>
                <w:sz w:val="21"/>
                <w:szCs w:val="21"/>
              </w:rPr>
              <w:t>识别为现行有效版本，经查基本符合要求。</w:t>
            </w:r>
          </w:p>
          <w:p>
            <w:pPr>
              <w:rPr>
                <w:rFonts w:hint="eastAsia"/>
                <w:sz w:val="21"/>
                <w:szCs w:val="21"/>
              </w:rPr>
            </w:pPr>
            <w:r>
              <w:rPr>
                <w:rFonts w:hint="eastAsia"/>
                <w:sz w:val="21"/>
                <w:szCs w:val="21"/>
              </w:rPr>
              <w:t>——提供“质量记录清单”，显示了记录名称、编号、保存期、使用部门等内容。</w:t>
            </w:r>
          </w:p>
          <w:p>
            <w:pPr>
              <w:rPr>
                <w:rFonts w:hint="eastAsia"/>
                <w:sz w:val="21"/>
                <w:szCs w:val="21"/>
              </w:rPr>
            </w:pPr>
            <w:r>
              <w:rPr>
                <w:rFonts w:hint="eastAsia"/>
                <w:sz w:val="21"/>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Times New Roman" w:hAnsi="Times New Roman" w:eastAsia="宋体" w:cs="Times New Roman"/>
                <w:kern w:val="2"/>
                <w:sz w:val="21"/>
                <w:szCs w:val="21"/>
                <w:lang w:val="en-US" w:eastAsia="zh-CN" w:bidi="ar-SA"/>
              </w:rPr>
            </w:pPr>
            <w:r>
              <w:rPr>
                <w:rFonts w:hint="eastAsia"/>
                <w:sz w:val="21"/>
                <w:szCs w:val="21"/>
              </w:rPr>
              <w:t>各成文信息由各部门负责保存，以便查阅，办公室定期检查记录的使用、保管情况，目前尚无文件销毁的记录。</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9.1.3</w:t>
            </w:r>
          </w:p>
        </w:tc>
        <w:tc>
          <w:tcPr>
            <w:tcW w:w="11182" w:type="dxa"/>
            <w:vAlign w:val="center"/>
          </w:tcPr>
          <w:p>
            <w:pPr>
              <w:rPr>
                <w:rFonts w:hint="eastAsia"/>
                <w:sz w:val="21"/>
                <w:szCs w:val="21"/>
              </w:rPr>
            </w:pPr>
            <w:r>
              <w:rPr>
                <w:rFonts w:hint="eastAsia"/>
                <w:sz w:val="21"/>
                <w:szCs w:val="21"/>
              </w:rPr>
              <w:t>查通过体系运行所进行监视和测量结果的分析评价：</w:t>
            </w:r>
          </w:p>
          <w:p>
            <w:pPr>
              <w:rPr>
                <w:rFonts w:hint="eastAsia"/>
                <w:sz w:val="21"/>
                <w:szCs w:val="21"/>
              </w:rPr>
            </w:pPr>
            <w:r>
              <w:rPr>
                <w:rFonts w:hint="eastAsia"/>
                <w:sz w:val="21"/>
                <w:szCs w:val="21"/>
              </w:rPr>
              <w:t>1.产品的符合性：通过原材料进货检验、生产过程控制、成品检验及不合格品的控制达到产品的符合性；</w:t>
            </w:r>
          </w:p>
          <w:p>
            <w:pPr>
              <w:rPr>
                <w:rFonts w:hint="eastAsia"/>
                <w:sz w:val="21"/>
                <w:szCs w:val="21"/>
              </w:rPr>
            </w:pPr>
            <w:r>
              <w:rPr>
                <w:rFonts w:hint="eastAsia"/>
                <w:sz w:val="21"/>
                <w:szCs w:val="21"/>
              </w:rPr>
              <w:t>2.顾客满意程度：每年对客户进行一次顾客满意度调查，经统计顾客满意度达到</w:t>
            </w:r>
            <w:r>
              <w:rPr>
                <w:rFonts w:hint="eastAsia"/>
                <w:sz w:val="21"/>
                <w:szCs w:val="21"/>
                <w:lang w:val="en-US" w:eastAsia="zh-CN"/>
              </w:rPr>
              <w:t>97.5分，</w:t>
            </w:r>
            <w:r>
              <w:rPr>
                <w:rFonts w:hint="eastAsia"/>
                <w:sz w:val="21"/>
                <w:szCs w:val="21"/>
              </w:rPr>
              <w:t>达到了预期目标；</w:t>
            </w:r>
          </w:p>
          <w:p>
            <w:pPr>
              <w:rPr>
                <w:rFonts w:hint="eastAsia"/>
                <w:sz w:val="21"/>
                <w:szCs w:val="21"/>
              </w:rPr>
            </w:pPr>
            <w:r>
              <w:rPr>
                <w:rFonts w:hint="eastAsia"/>
                <w:sz w:val="21"/>
                <w:szCs w:val="21"/>
              </w:rPr>
              <w:t>3.供应商绩效：每月统计供应商交付绩效。</w:t>
            </w:r>
          </w:p>
          <w:p>
            <w:pPr>
              <w:rPr>
                <w:rFonts w:hint="eastAsia"/>
                <w:sz w:val="21"/>
                <w:szCs w:val="21"/>
              </w:rPr>
            </w:pPr>
            <w:r>
              <w:rPr>
                <w:rFonts w:hint="eastAsia"/>
                <w:sz w:val="21"/>
                <w:szCs w:val="21"/>
              </w:rPr>
              <w:t>4.质量管理绩效和有效性：</w:t>
            </w:r>
          </w:p>
          <w:p>
            <w:pPr>
              <w:rPr>
                <w:rFonts w:hint="eastAsia"/>
                <w:sz w:val="21"/>
                <w:szCs w:val="21"/>
              </w:rPr>
            </w:pPr>
            <w:r>
              <w:rPr>
                <w:rFonts w:hint="eastAsia"/>
                <w:sz w:val="21"/>
                <w:szCs w:val="21"/>
              </w:rPr>
              <w:t>对操作者：每月进行工时定额考核，奖惩分明；</w:t>
            </w:r>
          </w:p>
          <w:p>
            <w:pPr>
              <w:rPr>
                <w:rFonts w:hint="eastAsia"/>
                <w:sz w:val="21"/>
                <w:szCs w:val="21"/>
              </w:rPr>
            </w:pPr>
            <w:r>
              <w:rPr>
                <w:rFonts w:hint="eastAsia"/>
                <w:sz w:val="21"/>
                <w:szCs w:val="21"/>
              </w:rPr>
              <w:t>对公司：a.遵章守法，严格执行客户</w:t>
            </w:r>
            <w:r>
              <w:rPr>
                <w:rFonts w:hint="eastAsia"/>
                <w:sz w:val="21"/>
                <w:szCs w:val="21"/>
                <w:lang w:val="en-US" w:eastAsia="zh-CN"/>
              </w:rPr>
              <w:t>要求</w:t>
            </w:r>
            <w:r>
              <w:rPr>
                <w:rFonts w:hint="eastAsia"/>
                <w:sz w:val="21"/>
                <w:szCs w:val="21"/>
              </w:rPr>
              <w:t>，不断满足客户潜在的要求，赢得市场，赢得效益；b.通过内审、管评，不断改进完善质量管理体系运行；</w:t>
            </w:r>
          </w:p>
          <w:p>
            <w:pPr>
              <w:rPr>
                <w:rFonts w:hint="eastAsia"/>
                <w:sz w:val="21"/>
                <w:szCs w:val="21"/>
              </w:rPr>
            </w:pPr>
            <w:r>
              <w:rPr>
                <w:rFonts w:hint="eastAsia"/>
                <w:sz w:val="21"/>
                <w:szCs w:val="21"/>
              </w:rPr>
              <w:t>5.体系策划的有效实施；详见上述1-4条内容；</w:t>
            </w:r>
          </w:p>
          <w:p>
            <w:pPr>
              <w:rPr>
                <w:rFonts w:hint="eastAsia"/>
                <w:sz w:val="21"/>
                <w:szCs w:val="21"/>
              </w:rPr>
            </w:pPr>
            <w:r>
              <w:rPr>
                <w:rFonts w:hint="eastAsia"/>
                <w:sz w:val="21"/>
                <w:szCs w:val="21"/>
              </w:rPr>
              <w:t>6.针对识别出的风险和机遇采取了相应的措施；增加产品宣传的力度</w:t>
            </w:r>
            <w:r>
              <w:rPr>
                <w:rFonts w:hint="eastAsia"/>
                <w:sz w:val="21"/>
                <w:szCs w:val="21"/>
                <w:lang w:eastAsia="zh-CN"/>
              </w:rPr>
              <w:t>，</w:t>
            </w:r>
            <w:r>
              <w:rPr>
                <w:rFonts w:hint="eastAsia"/>
                <w:sz w:val="21"/>
                <w:szCs w:val="21"/>
              </w:rPr>
              <w:t>此项措施正在组织实施中。</w:t>
            </w:r>
          </w:p>
          <w:p>
            <w:pPr>
              <w:rPr>
                <w:rFonts w:hint="eastAsia"/>
                <w:sz w:val="21"/>
                <w:szCs w:val="21"/>
              </w:rPr>
            </w:pPr>
            <w:r>
              <w:rPr>
                <w:rFonts w:hint="eastAsia"/>
                <w:sz w:val="21"/>
                <w:szCs w:val="21"/>
              </w:rPr>
              <w:t>7.外部供方的绩效进行评价：从产品质量、交货期、价格、售后服务等方面基本满足要求，且主要原材料已与供方建立了长期合作供需关系。</w:t>
            </w:r>
          </w:p>
          <w:p>
            <w:pPr>
              <w:rPr>
                <w:rFonts w:hint="eastAsia" w:ascii="Times New Roman" w:hAnsi="Times New Roman" w:eastAsia="宋体" w:cs="Times New Roman"/>
                <w:kern w:val="2"/>
                <w:sz w:val="21"/>
                <w:szCs w:val="21"/>
                <w:lang w:val="en-US" w:eastAsia="zh-CN" w:bidi="ar-SA"/>
              </w:rPr>
            </w:pPr>
            <w:r>
              <w:rPr>
                <w:rFonts w:hint="eastAsia"/>
                <w:sz w:val="21"/>
                <w:szCs w:val="21"/>
              </w:rPr>
              <w:t>8.管理体系改进的需求：通过体系运行，产品的符合性、内审、管评的有效性及企业持续改进，不断完善各项软硬件环境，提高产品质量，满足客户需求。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9.2</w:t>
            </w:r>
          </w:p>
        </w:tc>
        <w:tc>
          <w:tcPr>
            <w:tcW w:w="11182" w:type="dxa"/>
            <w:vAlign w:val="center"/>
          </w:tcPr>
          <w:p>
            <w:pPr>
              <w:rPr>
                <w:rFonts w:hint="eastAsia"/>
                <w:sz w:val="21"/>
                <w:szCs w:val="21"/>
              </w:rPr>
            </w:pPr>
            <w:r>
              <w:rPr>
                <w:rFonts w:hint="eastAsia"/>
                <w:sz w:val="21"/>
                <w:szCs w:val="21"/>
              </w:rPr>
              <w:t>编制《内部审核控制程序》，基本符合标准要求。</w:t>
            </w:r>
          </w:p>
          <w:p>
            <w:pPr>
              <w:rPr>
                <w:rFonts w:hint="eastAsia"/>
                <w:sz w:val="21"/>
                <w:szCs w:val="21"/>
              </w:rPr>
            </w:pPr>
            <w:r>
              <w:rPr>
                <w:rFonts w:hint="eastAsia"/>
                <w:sz w:val="21"/>
                <w:szCs w:val="21"/>
              </w:rPr>
              <w:t>经查问：总经理、管代、各部门主管均经培训并参加了内部审核。</w:t>
            </w:r>
          </w:p>
          <w:p>
            <w:pPr>
              <w:rPr>
                <w:rFonts w:hint="eastAsia"/>
                <w:sz w:val="21"/>
                <w:szCs w:val="21"/>
              </w:rPr>
            </w:pPr>
            <w:r>
              <w:rPr>
                <w:rFonts w:hint="eastAsia"/>
                <w:sz w:val="21"/>
                <w:szCs w:val="21"/>
                <w:lang w:val="en-US" w:eastAsia="zh-CN"/>
              </w:rPr>
              <w:t>2020.05.09</w:t>
            </w:r>
            <w:r>
              <w:rPr>
                <w:rFonts w:hint="eastAsia"/>
                <w:sz w:val="21"/>
                <w:szCs w:val="21"/>
              </w:rPr>
              <w:t>开展了管理体系内部审核活动，并提供有以下内审资料：</w:t>
            </w:r>
          </w:p>
          <w:p>
            <w:pPr>
              <w:rPr>
                <w:rFonts w:hint="eastAsia"/>
                <w:sz w:val="21"/>
                <w:szCs w:val="21"/>
              </w:rPr>
            </w:pPr>
            <w:r>
              <w:rPr>
                <w:rFonts w:hint="eastAsia"/>
                <w:sz w:val="21"/>
                <w:szCs w:val="21"/>
              </w:rPr>
              <w:t>——《审核实施计划》，批准：</w:t>
            </w:r>
            <w:r>
              <w:t>杜汉清</w:t>
            </w:r>
            <w:r>
              <w:rPr>
                <w:rFonts w:hint="eastAsia"/>
                <w:sz w:val="21"/>
                <w:szCs w:val="21"/>
              </w:rPr>
              <w:t>。计划中规定审核的目的、依据、范围、时间、审核安排；审核组成员。</w:t>
            </w:r>
          </w:p>
          <w:p>
            <w:pPr>
              <w:rPr>
                <w:rFonts w:hint="eastAsia"/>
                <w:sz w:val="21"/>
                <w:szCs w:val="21"/>
              </w:rPr>
            </w:pPr>
            <w:r>
              <w:rPr>
                <w:rFonts w:hint="eastAsia"/>
                <w:sz w:val="21"/>
                <w:szCs w:val="21"/>
              </w:rPr>
              <w:t>计划中没有遗漏标准条款、没有遗漏体系覆盖的部门和场所，内审员没有审核自己的工作。</w:t>
            </w:r>
          </w:p>
          <w:p>
            <w:pPr>
              <w:rPr>
                <w:rFonts w:hint="eastAsia"/>
                <w:sz w:val="21"/>
                <w:szCs w:val="21"/>
              </w:rPr>
            </w:pPr>
            <w:r>
              <w:rPr>
                <w:rFonts w:hint="eastAsia"/>
                <w:sz w:val="21"/>
                <w:szCs w:val="21"/>
              </w:rPr>
              <w:t>——内审首末次会议签到（领导层、各部门负责人）；</w:t>
            </w:r>
          </w:p>
          <w:p>
            <w:pPr>
              <w:rPr>
                <w:rFonts w:hint="eastAsia"/>
                <w:sz w:val="21"/>
                <w:szCs w:val="21"/>
              </w:rPr>
            </w:pPr>
            <w:r>
              <w:rPr>
                <w:rFonts w:hint="eastAsia"/>
                <w:sz w:val="21"/>
                <w:szCs w:val="21"/>
              </w:rPr>
              <w:t>——内部审核检查表，审核按计划进行，没有遗漏标准条款及体系覆盖的部门和场所，内审员没有审核自己的工作。</w:t>
            </w:r>
          </w:p>
          <w:p>
            <w:pPr>
              <w:rPr>
                <w:rFonts w:hint="default"/>
                <w:sz w:val="21"/>
                <w:szCs w:val="21"/>
                <w:lang w:val="en-US" w:eastAsia="zh-CN"/>
              </w:rPr>
            </w:pPr>
            <w:r>
              <w:rPr>
                <w:rFonts w:hint="eastAsia"/>
                <w:sz w:val="21"/>
                <w:szCs w:val="21"/>
              </w:rPr>
              <w:t>——本次内审发现</w:t>
            </w:r>
            <w:r>
              <w:rPr>
                <w:rFonts w:hint="eastAsia"/>
                <w:sz w:val="21"/>
                <w:szCs w:val="21"/>
                <w:lang w:val="en-US" w:eastAsia="zh-CN"/>
              </w:rPr>
              <w:t>2</w:t>
            </w:r>
            <w:r>
              <w:rPr>
                <w:rFonts w:hint="eastAsia"/>
                <w:sz w:val="21"/>
                <w:szCs w:val="21"/>
              </w:rPr>
              <w:t>项不合格，</w:t>
            </w:r>
            <w:r>
              <w:rPr>
                <w:rFonts w:hint="eastAsia"/>
                <w:sz w:val="21"/>
                <w:szCs w:val="21"/>
                <w:lang w:val="en-US" w:eastAsia="zh-CN"/>
              </w:rPr>
              <w:t>一项</w:t>
            </w:r>
            <w:r>
              <w:rPr>
                <w:rFonts w:hint="eastAsia"/>
                <w:sz w:val="21"/>
                <w:szCs w:val="21"/>
              </w:rPr>
              <w:t>在</w:t>
            </w:r>
            <w:r>
              <w:rPr>
                <w:rFonts w:hint="eastAsia"/>
                <w:sz w:val="21"/>
                <w:szCs w:val="21"/>
                <w:lang w:val="en-US" w:eastAsia="zh-CN"/>
              </w:rPr>
              <w:t>生产</w:t>
            </w:r>
            <w:r>
              <w:rPr>
                <w:rFonts w:hint="eastAsia"/>
                <w:sz w:val="21"/>
                <w:szCs w:val="21"/>
              </w:rPr>
              <w:t>部</w:t>
            </w:r>
            <w:r>
              <w:rPr>
                <w:rFonts w:hint="eastAsia"/>
                <w:sz w:val="21"/>
                <w:szCs w:val="21"/>
                <w:lang w:val="en-US" w:eastAsia="zh-CN"/>
              </w:rPr>
              <w:t>7.1.3；另一项在业务部8.5.2；皆</w:t>
            </w:r>
            <w:r>
              <w:rPr>
                <w:rFonts w:hint="eastAsia"/>
                <w:sz w:val="21"/>
                <w:szCs w:val="21"/>
              </w:rPr>
              <w:t>为一般不符合项，查看《不符合报告》</w:t>
            </w:r>
            <w:r>
              <w:rPr>
                <w:rFonts w:hint="eastAsia"/>
                <w:sz w:val="21"/>
                <w:szCs w:val="21"/>
                <w:lang w:eastAsia="zh-CN"/>
              </w:rPr>
              <w:t>（</w:t>
            </w:r>
            <w:r>
              <w:rPr>
                <w:rFonts w:hint="eastAsia"/>
                <w:sz w:val="21"/>
                <w:szCs w:val="21"/>
                <w:lang w:val="en-US" w:eastAsia="zh-CN"/>
              </w:rPr>
              <w:t>生产</w:t>
            </w:r>
            <w:r>
              <w:rPr>
                <w:rFonts w:hint="eastAsia"/>
                <w:sz w:val="21"/>
                <w:szCs w:val="21"/>
              </w:rPr>
              <w:t>部</w:t>
            </w:r>
            <w:r>
              <w:rPr>
                <w:rFonts w:hint="eastAsia"/>
                <w:sz w:val="21"/>
                <w:szCs w:val="21"/>
                <w:lang w:val="en-US" w:eastAsia="zh-CN"/>
              </w:rPr>
              <w:t>7.1.3</w:t>
            </w:r>
            <w:r>
              <w:rPr>
                <w:rFonts w:hint="eastAsia"/>
                <w:sz w:val="21"/>
                <w:szCs w:val="21"/>
                <w:lang w:eastAsia="zh-CN"/>
              </w:rPr>
              <w:t>）</w:t>
            </w:r>
            <w:r>
              <w:rPr>
                <w:rFonts w:hint="eastAsia"/>
                <w:sz w:val="21"/>
                <w:szCs w:val="21"/>
              </w:rPr>
              <w:t>，不符合事实描述清晰，不符合原因分析准确，并制定了纠正及纠正预防措施，且措施可行，并对其有效性进行了验证，验证人：</w:t>
            </w:r>
            <w:r>
              <w:rPr>
                <w:rFonts w:hint="eastAsia"/>
                <w:sz w:val="21"/>
                <w:szCs w:val="21"/>
                <w:lang w:val="en-US" w:eastAsia="zh-CN"/>
              </w:rPr>
              <w:t>杜纯2020.5.10</w:t>
            </w:r>
          </w:p>
          <w:p>
            <w:pPr>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rPr>
                <w:rFonts w:hint="eastAsia"/>
                <w:sz w:val="21"/>
                <w:szCs w:val="21"/>
              </w:rPr>
            </w:pPr>
            <w:r>
              <w:rPr>
                <w:rFonts w:hint="eastAsia"/>
                <w:sz w:val="21"/>
                <w:szCs w:val="21"/>
              </w:rPr>
              <w:t>结论：公司管理体系基本符合标准要求，且适宜、有效。</w:t>
            </w:r>
          </w:p>
          <w:p>
            <w:pPr>
              <w:rPr>
                <w:rFonts w:hint="eastAsia" w:ascii="Times New Roman" w:hAnsi="Times New Roman" w:eastAsia="宋体" w:cs="Times New Roman"/>
                <w:kern w:val="2"/>
                <w:sz w:val="21"/>
                <w:szCs w:val="21"/>
                <w:lang w:val="en-US" w:eastAsia="zh-CN" w:bidi="ar-SA"/>
              </w:rPr>
            </w:pPr>
            <w:r>
              <w:rPr>
                <w:rFonts w:hint="eastAsia"/>
                <w:sz w:val="21"/>
                <w:szCs w:val="21"/>
              </w:rPr>
              <w:t>审核组长/日期：许静/2020 /5/9</w:t>
            </w:r>
            <w:r>
              <w:rPr>
                <w:rFonts w:hint="eastAsia"/>
                <w:sz w:val="21"/>
                <w:szCs w:val="21"/>
              </w:rPr>
              <w:tab/>
            </w:r>
            <w:r>
              <w:rPr>
                <w:rFonts w:hint="eastAsia"/>
                <w:sz w:val="21"/>
                <w:szCs w:val="21"/>
                <w:lang w:val="en-US" w:eastAsia="zh-CN"/>
              </w:rPr>
              <w:t xml:space="preserve">  </w:t>
            </w:r>
            <w:r>
              <w:rPr>
                <w:rFonts w:hint="eastAsia"/>
                <w:sz w:val="21"/>
                <w:szCs w:val="21"/>
              </w:rPr>
              <w:t>总经理/日期</w:t>
            </w:r>
            <w:r>
              <w:rPr>
                <w:rFonts w:hint="eastAsia"/>
                <w:sz w:val="21"/>
                <w:szCs w:val="21"/>
                <w:lang w:eastAsia="zh-CN"/>
              </w:rPr>
              <w:t>：</w:t>
            </w:r>
            <w:r>
              <w:rPr>
                <w:rFonts w:hint="eastAsia"/>
                <w:sz w:val="21"/>
                <w:szCs w:val="21"/>
              </w:rPr>
              <w:t>杜汉清/2020/5/9</w:t>
            </w:r>
          </w:p>
        </w:tc>
        <w:tc>
          <w:tcPr>
            <w:tcW w:w="883" w:type="dxa"/>
            <w:vAlign w:val="top"/>
          </w:tcPr>
          <w:p>
            <w:pPr>
              <w:rPr>
                <w:rFonts w:ascii="Times New Roman" w:hAnsi="Times New Roman" w:eastAsia="宋体" w:cs="Times New Roman"/>
                <w:kern w:val="2"/>
                <w:sz w:val="21"/>
                <w:lang w:val="en-US" w:eastAsia="zh-CN" w:bidi="ar-SA"/>
              </w:rPr>
            </w:pPr>
          </w:p>
        </w:tc>
      </w:tr>
    </w:tbl>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color w:val="auto"/>
                <w:sz w:val="21"/>
                <w:szCs w:val="21"/>
                <w:lang w:val="en-US" w:eastAsia="zh-CN"/>
              </w:rPr>
              <w:t>品质部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sz w:val="21"/>
                <w:szCs w:val="21"/>
                <w:lang w:val="en-US" w:eastAsia="zh-CN"/>
              </w:rPr>
              <w:t>谢花</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2020.7.3</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color w:val="auto"/>
                <w:sz w:val="21"/>
                <w:szCs w:val="21"/>
              </w:rPr>
              <w:t>5.3/6.2/7.1.5</w:t>
            </w:r>
            <w:r>
              <w:rPr>
                <w:rFonts w:hint="eastAsia"/>
                <w:color w:val="auto"/>
                <w:sz w:val="21"/>
                <w:szCs w:val="21"/>
                <w:lang w:val="en-US" w:eastAsia="zh-CN"/>
              </w:rPr>
              <w:t>/</w:t>
            </w:r>
            <w:r>
              <w:rPr>
                <w:rFonts w:hint="eastAsia"/>
                <w:color w:val="auto"/>
                <w:sz w:val="21"/>
                <w:szCs w:val="21"/>
              </w:rPr>
              <w:t>8.1/</w:t>
            </w:r>
            <w:r>
              <w:rPr>
                <w:rFonts w:hint="eastAsia"/>
                <w:color w:val="auto"/>
                <w:sz w:val="21"/>
                <w:szCs w:val="21"/>
                <w:lang w:val="en-US" w:eastAsia="zh-CN"/>
              </w:rPr>
              <w:t>8.3/</w:t>
            </w:r>
            <w:r>
              <w:rPr>
                <w:rFonts w:hint="eastAsia"/>
                <w:color w:val="auto"/>
                <w:sz w:val="21"/>
                <w:szCs w:val="21"/>
              </w:rPr>
              <w:t>8.6/8.7/10.2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sz w:val="21"/>
                <w:szCs w:val="21"/>
                <w:lang w:val="en-US" w:eastAsia="zh-CN"/>
              </w:rPr>
              <w:t>谢花</w:t>
            </w:r>
          </w:p>
          <w:p>
            <w:pPr>
              <w:rPr>
                <w:rFonts w:hint="eastAsia"/>
                <w:sz w:val="21"/>
                <w:szCs w:val="21"/>
              </w:rPr>
            </w:pPr>
            <w:r>
              <w:rPr>
                <w:rFonts w:hint="eastAsia"/>
                <w:sz w:val="21"/>
                <w:szCs w:val="21"/>
              </w:rPr>
              <w:t>询问其职责权限：</w:t>
            </w:r>
            <w:r>
              <w:rPr>
                <w:rFonts w:hint="eastAsia"/>
                <w:sz w:val="21"/>
                <w:szCs w:val="21"/>
                <w:lang w:val="en-US" w:eastAsia="zh-CN"/>
              </w:rPr>
              <w:t>产品和服务实现的策划；</w:t>
            </w:r>
            <w:r>
              <w:rPr>
                <w:rFonts w:hint="eastAsia"/>
                <w:sz w:val="21"/>
                <w:szCs w:val="21"/>
              </w:rPr>
              <w:t>负责计量器具的控制；负责产品的原材料进厂、生产过程、成品的检验；负责计量器具的周期检定；负责不合格品的控制。</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sz w:val="21"/>
              </w:rPr>
              <w:t>20</w:t>
            </w:r>
            <w:r>
              <w:rPr>
                <w:rFonts w:hint="eastAsia"/>
                <w:sz w:val="21"/>
                <w:lang w:val="en-US" w:eastAsia="zh-CN"/>
              </w:rPr>
              <w:t>20.06</w:t>
            </w:r>
            <w:r>
              <w:rPr>
                <w:rFonts w:hint="eastAsia"/>
                <w:sz w:val="21"/>
                <w:szCs w:val="21"/>
                <w:lang w:eastAsia="zh-CN"/>
              </w:rPr>
              <w:t>）</w:t>
            </w:r>
          </w:p>
          <w:p>
            <w:pPr>
              <w:rPr>
                <w:rFonts w:hint="default" w:eastAsia="宋体"/>
                <w:sz w:val="21"/>
                <w:szCs w:val="21"/>
                <w:lang w:val="en-US" w:eastAsia="zh-CN"/>
              </w:rPr>
            </w:pPr>
            <w:r>
              <w:rPr>
                <w:rFonts w:hint="eastAsia"/>
                <w:sz w:val="21"/>
                <w:szCs w:val="21"/>
              </w:rPr>
              <w:t>客户验货不良率</w:t>
            </w:r>
            <w:r>
              <w:rPr>
                <w:rFonts w:hint="eastAsia"/>
                <w:sz w:val="21"/>
                <w:szCs w:val="21"/>
              </w:rPr>
              <w:tab/>
            </w:r>
            <w:r>
              <w:rPr>
                <w:rFonts w:hint="eastAsia"/>
                <w:sz w:val="21"/>
                <w:szCs w:val="21"/>
              </w:rPr>
              <w:t>≤2%</w:t>
            </w:r>
            <w:r>
              <w:rPr>
                <w:rFonts w:hint="eastAsia"/>
                <w:sz w:val="21"/>
                <w:szCs w:val="21"/>
                <w:lang w:val="en-US" w:eastAsia="zh-CN"/>
              </w:rPr>
              <w:t xml:space="preserve">         1%</w:t>
            </w:r>
          </w:p>
          <w:p>
            <w:pPr>
              <w:rPr>
                <w:rFonts w:hint="default" w:eastAsia="宋体"/>
                <w:sz w:val="21"/>
                <w:szCs w:val="21"/>
                <w:lang w:val="en-US" w:eastAsia="zh-CN"/>
              </w:rPr>
            </w:pPr>
            <w:r>
              <w:rPr>
                <w:rFonts w:hint="eastAsia"/>
                <w:sz w:val="21"/>
                <w:szCs w:val="21"/>
              </w:rPr>
              <w:t>产品试样合格率</w:t>
            </w:r>
            <w:r>
              <w:rPr>
                <w:rFonts w:hint="eastAsia"/>
                <w:sz w:val="21"/>
                <w:szCs w:val="21"/>
              </w:rPr>
              <w:tab/>
            </w:r>
            <w:r>
              <w:rPr>
                <w:rFonts w:hint="eastAsia"/>
                <w:sz w:val="21"/>
                <w:szCs w:val="21"/>
              </w:rPr>
              <w:t>≥98%</w:t>
            </w:r>
            <w:r>
              <w:rPr>
                <w:rFonts w:hint="eastAsia"/>
                <w:sz w:val="21"/>
                <w:szCs w:val="21"/>
                <w:lang w:val="en-US" w:eastAsia="zh-CN"/>
              </w:rPr>
              <w:t xml:space="preserve">        99%</w:t>
            </w:r>
          </w:p>
          <w:p>
            <w:pPr>
              <w:rPr>
                <w:rFonts w:hint="eastAsia"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sz w:val="21"/>
                <w:szCs w:val="21"/>
                <w:lang w:val="en-US" w:eastAsia="zh-CN"/>
              </w:rPr>
              <w:t>杜纯</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7.1.5</w:t>
            </w:r>
          </w:p>
        </w:tc>
        <w:tc>
          <w:tcPr>
            <w:tcW w:w="11182" w:type="dxa"/>
            <w:vAlign w:val="center"/>
          </w:tcPr>
          <w:p>
            <w:pPr>
              <w:rPr>
                <w:rFonts w:hint="eastAsia"/>
                <w:sz w:val="21"/>
                <w:szCs w:val="21"/>
              </w:rPr>
            </w:pPr>
            <w:r>
              <w:rPr>
                <w:rFonts w:hint="eastAsia"/>
                <w:sz w:val="21"/>
                <w:szCs w:val="21"/>
              </w:rPr>
              <w:t>提供了《监视设备台账》内容包括监视设备名称、规格、编号等。</w:t>
            </w:r>
          </w:p>
          <w:p>
            <w:pPr>
              <w:rPr>
                <w:rFonts w:hint="eastAsia" w:ascii="宋体" w:eastAsia="宋体"/>
                <w:color w:val="000000"/>
                <w:sz w:val="20"/>
                <w:lang w:val="en-US" w:eastAsia="zh-CN"/>
              </w:rPr>
            </w:pPr>
            <w:r>
              <w:rPr>
                <w:rFonts w:hint="eastAsia"/>
                <w:sz w:val="21"/>
                <w:szCs w:val="21"/>
              </w:rPr>
              <w:t>检测设备主要有：</w:t>
            </w:r>
            <w:r>
              <w:rPr>
                <w:rFonts w:hint="eastAsia" w:ascii="Times New Roman" w:hAnsi="Times New Roman" w:cs="Times New Roman"/>
                <w:sz w:val="21"/>
                <w:szCs w:val="21"/>
                <w:lang w:val="en-US" w:eastAsia="zh-CN"/>
              </w:rPr>
              <w:t>水分测定仪、电子天平、电子秤、熔点测定仪、粘度计</w:t>
            </w:r>
          </w:p>
          <w:p>
            <w:pPr>
              <w:rPr>
                <w:rFonts w:hint="eastAsia"/>
                <w:sz w:val="21"/>
                <w:szCs w:val="21"/>
              </w:rPr>
            </w:pPr>
            <w:r>
              <w:rPr>
                <w:rFonts w:hint="eastAsia"/>
                <w:sz w:val="21"/>
                <w:szCs w:val="21"/>
              </w:rPr>
              <w:t>抽查计量器具校准/检定情况，</w:t>
            </w:r>
          </w:p>
          <w:p>
            <w:pPr>
              <w:rPr>
                <w:rFonts w:hint="eastAsia"/>
                <w:sz w:val="21"/>
                <w:szCs w:val="21"/>
                <w:lang w:val="en-US" w:eastAsia="zh-CN"/>
              </w:rPr>
            </w:pPr>
            <w:r>
              <w:rPr>
                <w:rFonts w:hint="eastAsia"/>
                <w:sz w:val="21"/>
                <w:szCs w:val="21"/>
                <w:lang w:eastAsia="zh-CN"/>
              </w:rPr>
              <w:t>——</w:t>
            </w:r>
            <w:r>
              <w:rPr>
                <w:rFonts w:hint="eastAsia"/>
                <w:sz w:val="21"/>
                <w:szCs w:val="21"/>
                <w:lang w:val="en-US" w:eastAsia="zh-CN"/>
              </w:rPr>
              <w:t>自定水分测定仪，型号DH-180，检定日期：2019年6月20日，有效期至2020年9月19日</w:t>
            </w:r>
          </w:p>
          <w:p>
            <w:pPr>
              <w:pStyle w:val="2"/>
              <w:rPr>
                <w:rFonts w:hint="eastAsia"/>
                <w:sz w:val="21"/>
                <w:szCs w:val="21"/>
                <w:lang w:val="en-US" w:eastAsia="zh-CN"/>
              </w:rPr>
            </w:pPr>
            <w:r>
              <w:rPr>
                <w:rFonts w:hint="eastAsia"/>
                <w:sz w:val="21"/>
                <w:szCs w:val="21"/>
                <w:lang w:val="en-US" w:eastAsia="zh-CN"/>
              </w:rPr>
              <w:t>——电子天平，型号BS323S，检定日期：2019年6月20日，有效期至2020年9月19日</w:t>
            </w:r>
          </w:p>
          <w:p>
            <w:pPr>
              <w:pStyle w:val="2"/>
              <w:rPr>
                <w:rFonts w:hint="default"/>
                <w:sz w:val="21"/>
                <w:szCs w:val="21"/>
                <w:lang w:val="en-US" w:eastAsia="zh-CN"/>
              </w:rPr>
            </w:pPr>
            <w:r>
              <w:rPr>
                <w:rFonts w:hint="eastAsia"/>
                <w:sz w:val="21"/>
                <w:szCs w:val="21"/>
                <w:lang w:val="en-US" w:eastAsia="zh-CN"/>
              </w:rPr>
              <w:t>——电子秤，型号ACS-30，检定日期：2019年9月20日，有效期至2020年9月19日</w:t>
            </w:r>
          </w:p>
          <w:p>
            <w:pPr>
              <w:pStyle w:val="2"/>
              <w:rPr>
                <w:rFonts w:hint="default"/>
                <w:sz w:val="21"/>
                <w:szCs w:val="21"/>
                <w:lang w:val="en-US" w:eastAsia="zh-CN"/>
              </w:rPr>
            </w:pPr>
            <w:r>
              <w:rPr>
                <w:rFonts w:hint="eastAsia"/>
                <w:sz w:val="21"/>
                <w:szCs w:val="21"/>
                <w:lang w:val="en-US" w:eastAsia="zh-CN"/>
              </w:rPr>
              <w:t>襄阳市计量检定测试所，详见附件</w:t>
            </w:r>
          </w:p>
          <w:p>
            <w:pPr>
              <w:rPr>
                <w:rFonts w:hint="eastAsia"/>
                <w:sz w:val="21"/>
                <w:szCs w:val="21"/>
              </w:rPr>
            </w:pPr>
            <w:r>
              <w:rPr>
                <w:rFonts w:hint="eastAsia"/>
                <w:sz w:val="21"/>
                <w:szCs w:val="21"/>
              </w:rPr>
              <w:t>目前尚没有计算机软件用于规定要求的监视和测量情况。</w:t>
            </w:r>
          </w:p>
          <w:p>
            <w:pPr>
              <w:rPr>
                <w:rFonts w:hint="eastAsia" w:ascii="Times New Roman" w:hAnsi="Times New Roman" w:eastAsia="宋体" w:cs="Times New Roman"/>
                <w:kern w:val="2"/>
                <w:sz w:val="21"/>
                <w:szCs w:val="21"/>
                <w:lang w:val="en-US" w:eastAsia="zh-CN" w:bidi="ar-SA"/>
              </w:rPr>
            </w:pPr>
            <w:r>
              <w:rPr>
                <w:rFonts w:hint="eastAsia"/>
                <w:sz w:val="21"/>
                <w:szCs w:val="21"/>
              </w:rPr>
              <w:t>经询问，没有自校检测设备，未发生在用的监视和测量设备有异常现象。</w:t>
            </w:r>
          </w:p>
        </w:tc>
        <w:tc>
          <w:tcPr>
            <w:tcW w:w="883" w:type="dxa"/>
          </w:tcPr>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运行的策划和控制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8.1</w:t>
            </w:r>
          </w:p>
        </w:tc>
        <w:tc>
          <w:tcPr>
            <w:tcW w:w="11182" w:type="dxa"/>
            <w:vAlign w:val="center"/>
          </w:tcPr>
          <w:p>
            <w:pPr>
              <w:rPr>
                <w:rFonts w:hint="eastAsia"/>
                <w:sz w:val="21"/>
                <w:szCs w:val="21"/>
              </w:rPr>
            </w:pPr>
            <w:r>
              <w:rPr>
                <w:rFonts w:hint="eastAsia"/>
                <w:sz w:val="21"/>
                <w:szCs w:val="21"/>
              </w:rPr>
              <w:t>公司对产品质量目标、产品实现过程；产品所要求的验证、确认、监视、检验和试验活动以及产品接收准则进行了策划，并规定了所需的记录。</w:t>
            </w:r>
          </w:p>
          <w:p>
            <w:pPr>
              <w:numPr>
                <w:ilvl w:val="0"/>
                <w:numId w:val="3"/>
              </w:numPr>
              <w:rPr>
                <w:rFonts w:hint="eastAsia"/>
                <w:sz w:val="21"/>
                <w:szCs w:val="21"/>
                <w:lang w:val="en-US" w:eastAsia="zh-CN"/>
              </w:rPr>
            </w:pPr>
            <w:r>
              <w:rPr>
                <w:rFonts w:hint="eastAsia"/>
                <w:sz w:val="21"/>
                <w:szCs w:val="21"/>
              </w:rPr>
              <w:t>本公司的产品为：</w:t>
            </w:r>
            <w:r>
              <w:rPr>
                <w:b w:val="0"/>
                <w:bCs w:val="0"/>
                <w:sz w:val="21"/>
                <w:szCs w:val="21"/>
              </w:rPr>
              <w:t>钎剂、锡焊料</w:t>
            </w:r>
            <w:r>
              <w:rPr>
                <w:rFonts w:hint="eastAsia"/>
                <w:sz w:val="21"/>
                <w:szCs w:val="21"/>
                <w:lang w:val="en-US" w:eastAsia="zh-CN"/>
              </w:rPr>
              <w:t>。</w:t>
            </w:r>
          </w:p>
          <w:p>
            <w:pPr>
              <w:numPr>
                <w:ilvl w:val="0"/>
                <w:numId w:val="0"/>
              </w:numPr>
              <w:rPr>
                <w:rFonts w:hint="eastAsia"/>
                <w:sz w:val="21"/>
                <w:szCs w:val="21"/>
              </w:rPr>
            </w:pPr>
            <w:r>
              <w:rPr>
                <w:rFonts w:hint="eastAsia"/>
                <w:sz w:val="21"/>
                <w:szCs w:val="21"/>
              </w:rPr>
              <w:t>2、编制了工艺流程</w:t>
            </w:r>
          </w:p>
          <w:p>
            <w:pPr>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钎剂</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溶解</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配料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脱水</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烘干</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粉碎</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 xml:space="preserve">包装 </w:t>
            </w:r>
          </w:p>
          <w:p>
            <w:pPr>
              <w:rPr>
                <w:rFonts w:hint="eastAsia"/>
                <w:sz w:val="21"/>
                <w:szCs w:val="21"/>
              </w:rPr>
            </w:pPr>
            <w:r>
              <w:rPr>
                <w:rFonts w:hint="default" w:ascii="Times New Roman" w:hAnsi="Times New Roman" w:cs="Times New Roman"/>
                <w:b w:val="0"/>
                <w:bCs w:val="0"/>
                <w:sz w:val="21"/>
                <w:szCs w:val="21"/>
              </w:rPr>
              <w:t>锡焊料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配料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融化</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挤压成丝</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拉细</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绕线</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包装</w:t>
            </w:r>
          </w:p>
          <w:p>
            <w:pPr>
              <w:rPr>
                <w:rFonts w:hint="eastAsia"/>
                <w:sz w:val="21"/>
                <w:szCs w:val="21"/>
              </w:rPr>
            </w:pPr>
            <w:r>
              <w:rPr>
                <w:rFonts w:hint="eastAsia"/>
                <w:sz w:val="21"/>
                <w:szCs w:val="21"/>
              </w:rPr>
              <w:t>3、生产设备：</w:t>
            </w:r>
            <w:r>
              <w:rPr>
                <w:rFonts w:hint="eastAsia" w:ascii="Times New Roman" w:hAnsi="Times New Roman" w:cs="Times New Roman"/>
                <w:szCs w:val="21"/>
              </w:rPr>
              <w:t>节能鼓风烘干箱</w:t>
            </w:r>
            <w:r>
              <w:rPr>
                <w:rFonts w:hint="eastAsia" w:ascii="Times New Roman" w:hAnsi="Times New Roman" w:cs="Times New Roman"/>
                <w:szCs w:val="21"/>
                <w:lang w:eastAsia="zh-CN"/>
              </w:rPr>
              <w:t>、</w:t>
            </w:r>
            <w:r>
              <w:rPr>
                <w:rFonts w:hint="eastAsia" w:ascii="Times New Roman" w:hAnsi="Times New Roman" w:cs="Times New Roman"/>
                <w:szCs w:val="21"/>
              </w:rPr>
              <w:t>气流漩涡微粉机</w:t>
            </w:r>
            <w:r>
              <w:rPr>
                <w:rFonts w:hint="eastAsia" w:ascii="Times New Roman" w:hAnsi="Times New Roman" w:cs="Times New Roman"/>
                <w:szCs w:val="21"/>
                <w:lang w:eastAsia="zh-CN"/>
              </w:rPr>
              <w:t>、</w:t>
            </w:r>
            <w:r>
              <w:rPr>
                <w:rFonts w:hint="eastAsia" w:ascii="Times New Roman" w:hAnsi="Times New Roman" w:cs="Times New Roman"/>
                <w:szCs w:val="21"/>
              </w:rPr>
              <w:t>电热热风循环烘箱</w:t>
            </w:r>
            <w:r>
              <w:rPr>
                <w:rFonts w:hint="eastAsia" w:ascii="Times New Roman" w:hAnsi="Times New Roman" w:cs="Times New Roman"/>
                <w:szCs w:val="21"/>
                <w:lang w:eastAsia="zh-CN"/>
              </w:rPr>
              <w:t>、</w:t>
            </w:r>
            <w:r>
              <w:rPr>
                <w:rFonts w:hint="eastAsia" w:ascii="Times New Roman" w:hAnsi="Times New Roman" w:cs="Times New Roman"/>
                <w:szCs w:val="21"/>
              </w:rPr>
              <w:t>过滤机</w:t>
            </w:r>
            <w:r>
              <w:rPr>
                <w:rFonts w:hint="eastAsia" w:ascii="Times New Roman" w:hAnsi="Times New Roman" w:cs="Times New Roman"/>
                <w:szCs w:val="21"/>
                <w:lang w:eastAsia="zh-CN"/>
              </w:rPr>
              <w:t>、</w:t>
            </w:r>
            <w:r>
              <w:rPr>
                <w:rFonts w:hint="eastAsia" w:ascii="Times New Roman" w:hAnsi="Times New Roman" w:cs="Times New Roman"/>
                <w:szCs w:val="21"/>
              </w:rPr>
              <w:t>刚衬四氟反应釜</w:t>
            </w:r>
            <w:r>
              <w:rPr>
                <w:rFonts w:hint="eastAsia" w:ascii="Times New Roman" w:hAnsi="Times New Roman" w:cs="Times New Roman"/>
                <w:szCs w:val="21"/>
                <w:lang w:eastAsia="zh-CN"/>
              </w:rPr>
              <w:t>、</w:t>
            </w:r>
            <w:r>
              <w:rPr>
                <w:rFonts w:hint="eastAsia" w:ascii="Times New Roman" w:hAnsi="Times New Roman" w:cs="Times New Roman"/>
                <w:szCs w:val="21"/>
              </w:rPr>
              <w:t>四氟冷凝器</w:t>
            </w:r>
            <w:r>
              <w:rPr>
                <w:rFonts w:hint="eastAsia" w:ascii="Times New Roman" w:hAnsi="Times New Roman" w:cs="Times New Roman"/>
                <w:szCs w:val="21"/>
                <w:lang w:eastAsia="zh-CN"/>
              </w:rPr>
              <w:t>、</w:t>
            </w:r>
            <w:r>
              <w:rPr>
                <w:rFonts w:hint="eastAsia" w:ascii="Times New Roman" w:hAnsi="Times New Roman" w:cs="Times New Roman"/>
                <w:szCs w:val="21"/>
              </w:rPr>
              <w:t>搅拌机</w:t>
            </w:r>
            <w:r>
              <w:rPr>
                <w:rFonts w:hint="eastAsia" w:ascii="Times New Roman" w:hAnsi="Times New Roman" w:cs="Times New Roman"/>
                <w:szCs w:val="21"/>
                <w:lang w:eastAsia="zh-CN"/>
              </w:rPr>
              <w:t>、挤压机、拉丝机、盘丝机</w:t>
            </w:r>
            <w:r>
              <w:rPr>
                <w:rFonts w:hint="eastAsia" w:ascii="Times New Roman" w:hAnsi="Times New Roman" w:cs="Times New Roman"/>
                <w:szCs w:val="21"/>
                <w:lang w:val="en-US" w:eastAsia="zh-CN"/>
              </w:rPr>
              <w:t>、</w:t>
            </w:r>
            <w:r>
              <w:rPr>
                <w:rFonts w:hint="eastAsia" w:ascii="Times New Roman" w:hAnsi="Times New Roman" w:cs="Times New Roman"/>
                <w:szCs w:val="21"/>
              </w:rPr>
              <w:t>旋转闪蒸干燥机</w:t>
            </w:r>
            <w:r>
              <w:rPr>
                <w:rFonts w:hint="eastAsia" w:cs="Times New Roman"/>
                <w:szCs w:val="21"/>
                <w:lang w:eastAsia="zh-CN"/>
              </w:rPr>
              <w:t>、</w:t>
            </w:r>
            <w:r>
              <w:rPr>
                <w:rFonts w:hint="eastAsia" w:cs="Times New Roman"/>
                <w:szCs w:val="21"/>
                <w:lang w:val="en-US" w:eastAsia="zh-CN"/>
              </w:rPr>
              <w:t>马弗炉</w:t>
            </w:r>
            <w:r>
              <w:rPr>
                <w:rFonts w:hint="eastAsia"/>
                <w:sz w:val="21"/>
                <w:szCs w:val="21"/>
                <w:lang w:val="en-US" w:eastAsia="zh-CN"/>
              </w:rPr>
              <w:t>等，</w:t>
            </w:r>
            <w:r>
              <w:rPr>
                <w:rFonts w:hint="eastAsia"/>
                <w:sz w:val="21"/>
                <w:szCs w:val="21"/>
              </w:rPr>
              <w:t>基本满足要求。</w:t>
            </w:r>
          </w:p>
          <w:p>
            <w:pPr>
              <w:rPr>
                <w:rFonts w:hint="eastAsia"/>
                <w:sz w:val="21"/>
                <w:szCs w:val="21"/>
              </w:rPr>
            </w:pPr>
            <w:r>
              <w:rPr>
                <w:rFonts w:hint="eastAsia"/>
                <w:sz w:val="21"/>
                <w:szCs w:val="21"/>
              </w:rPr>
              <w:t>4、检测仪器：</w:t>
            </w:r>
            <w:r>
              <w:rPr>
                <w:rFonts w:hint="eastAsia" w:ascii="Times New Roman" w:hAnsi="Times New Roman" w:cs="Times New Roman"/>
                <w:sz w:val="21"/>
                <w:szCs w:val="21"/>
                <w:lang w:val="en-US" w:eastAsia="zh-CN"/>
              </w:rPr>
              <w:t>水分测定仪、电子天平、电子秤、熔点测定仪、粘度计</w:t>
            </w:r>
            <w:r>
              <w:rPr>
                <w:rFonts w:hint="eastAsia"/>
                <w:sz w:val="21"/>
                <w:szCs w:val="21"/>
              </w:rPr>
              <w:t>等，基本满足目前检测要求。</w:t>
            </w:r>
          </w:p>
          <w:p>
            <w:pPr>
              <w:rPr>
                <w:rFonts w:hint="eastAsia" w:eastAsia="宋体"/>
                <w:sz w:val="21"/>
                <w:szCs w:val="21"/>
                <w:lang w:eastAsia="zh-CN"/>
              </w:rPr>
            </w:pPr>
            <w:r>
              <w:rPr>
                <w:rFonts w:hint="eastAsia"/>
                <w:sz w:val="21"/>
                <w:szCs w:val="21"/>
              </w:rPr>
              <w:t>5、编制了《原材料检验规范》</w:t>
            </w:r>
            <w:r>
              <w:rPr>
                <w:rFonts w:hint="eastAsia"/>
                <w:sz w:val="21"/>
                <w:szCs w:val="21"/>
                <w:lang w:val="en-US" w:eastAsia="zh-CN"/>
              </w:rPr>
              <w:t xml:space="preserve"> </w:t>
            </w:r>
            <w:r>
              <w:rPr>
                <w:rFonts w:hint="eastAsia"/>
                <w:sz w:val="21"/>
                <w:szCs w:val="21"/>
              </w:rPr>
              <w:t>、《生产过程检验规范》</w:t>
            </w:r>
            <w:r>
              <w:rPr>
                <w:rFonts w:hint="eastAsia"/>
                <w:sz w:val="21"/>
                <w:szCs w:val="21"/>
                <w:lang w:val="en-US" w:eastAsia="zh-CN"/>
              </w:rPr>
              <w:t xml:space="preserve"> </w:t>
            </w:r>
            <w:r>
              <w:rPr>
                <w:rFonts w:hint="eastAsia"/>
                <w:sz w:val="21"/>
                <w:szCs w:val="21"/>
              </w:rPr>
              <w:t>、《成品检验规范》</w:t>
            </w:r>
            <w:r>
              <w:rPr>
                <w:rFonts w:hint="eastAsia"/>
                <w:sz w:val="21"/>
                <w:szCs w:val="21"/>
                <w:lang w:val="en-US" w:eastAsia="zh-CN"/>
              </w:rPr>
              <w:t xml:space="preserve"> </w:t>
            </w:r>
            <w:r>
              <w:rPr>
                <w:rFonts w:hint="eastAsia"/>
                <w:sz w:val="21"/>
                <w:szCs w:val="21"/>
              </w:rPr>
              <w:t>、《设备管理制度》等</w:t>
            </w:r>
            <w:r>
              <w:rPr>
                <w:rFonts w:hint="eastAsia"/>
                <w:sz w:val="21"/>
                <w:szCs w:val="21"/>
                <w:lang w:eastAsia="zh-CN"/>
              </w:rPr>
              <w:t>。</w:t>
            </w:r>
          </w:p>
          <w:p>
            <w:pPr>
              <w:rPr>
                <w:rFonts w:hint="eastAsia" w:eastAsia="宋体"/>
                <w:sz w:val="21"/>
                <w:szCs w:val="21"/>
                <w:lang w:eastAsia="zh-CN"/>
              </w:rPr>
            </w:pPr>
            <w:r>
              <w:rPr>
                <w:rFonts w:hint="eastAsia"/>
                <w:sz w:val="21"/>
                <w:szCs w:val="21"/>
              </w:rPr>
              <w:t>6、相关法律法规要求《安全生产法》、《产品质量法》、《合同法》、《计量法》、《消费者权益保护法》等</w:t>
            </w:r>
            <w:r>
              <w:rPr>
                <w:rFonts w:hint="eastAsia"/>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7、产品执行标准：</w:t>
            </w:r>
            <w:r>
              <w:rPr>
                <w:rFonts w:hint="default" w:ascii="Times New Roman" w:hAnsi="Times New Roman" w:cs="Times New Roman"/>
                <w:b w:val="0"/>
                <w:bCs w:val="0"/>
                <w:sz w:val="21"/>
                <w:szCs w:val="21"/>
                <w:lang w:val="en-US" w:eastAsia="zh-CN"/>
              </w:rPr>
              <w:t>GB/T3131-2001锡铅钎料</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产品和服务的设计和开发</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8.3</w:t>
            </w:r>
          </w:p>
        </w:tc>
        <w:tc>
          <w:tcPr>
            <w:tcW w:w="1118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审核确认：公司产品和服务特点，产品依据国标、行业标准、客户要求进行生产，工艺成熟稳定，无设计开发要求，</w:t>
            </w:r>
            <w:r>
              <w:rPr>
                <w:sz w:val="21"/>
                <w:szCs w:val="21"/>
              </w:rPr>
              <w:t>故不适用8.3条款，</w:t>
            </w:r>
            <w:r>
              <w:rPr>
                <w:rFonts w:hint="eastAsia"/>
                <w:sz w:val="21"/>
                <w:szCs w:val="21"/>
                <w:lang w:val="en-US" w:eastAsia="zh-CN"/>
              </w:rPr>
              <w:t>不适用</w:t>
            </w:r>
            <w:r>
              <w:rPr>
                <w:sz w:val="21"/>
                <w:szCs w:val="21"/>
              </w:rPr>
              <w:t>不影响组织确保其产品和服务合格的能力或责任，对增强顾客满意也不会产生影响。</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产品和服务的放行</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8.6</w:t>
            </w:r>
          </w:p>
        </w:tc>
        <w:tc>
          <w:tcPr>
            <w:tcW w:w="11182" w:type="dxa"/>
            <w:vAlign w:val="center"/>
          </w:tcPr>
          <w:p>
            <w:pPr>
              <w:rPr>
                <w:sz w:val="21"/>
                <w:szCs w:val="21"/>
              </w:rPr>
            </w:pPr>
            <w:r>
              <w:rPr>
                <w:sz w:val="21"/>
                <w:szCs w:val="21"/>
              </w:rPr>
              <w:t>经查，编制了《产品监视和测量控制程序》、《采购产品检验规程》、《工艺规程》、《成品检验规程》规定了原材料、半成品、成品的具体检验方式。检验主要依据顾客要求和行业标准等。</w:t>
            </w:r>
          </w:p>
          <w:p>
            <w:pPr>
              <w:rPr>
                <w:rFonts w:hint="eastAsia"/>
                <w:sz w:val="21"/>
                <w:szCs w:val="21"/>
                <w:lang w:val="en-US" w:eastAsia="zh-CN"/>
              </w:rPr>
            </w:pPr>
            <w:r>
              <w:rPr>
                <w:sz w:val="21"/>
                <w:szCs w:val="21"/>
              </w:rPr>
              <w:t>产品：</w:t>
            </w:r>
            <w:r>
              <w:rPr>
                <w:b w:val="0"/>
                <w:bCs w:val="0"/>
                <w:sz w:val="21"/>
                <w:szCs w:val="21"/>
              </w:rPr>
              <w:t>钎剂、锡焊料</w:t>
            </w:r>
          </w:p>
          <w:p>
            <w:pPr>
              <w:rPr>
                <w:rFonts w:hint="eastAsia" w:ascii="宋体" w:hAnsi="宋体"/>
                <w:sz w:val="21"/>
                <w:szCs w:val="21"/>
                <w:lang w:val="en-US" w:eastAsia="zh-CN"/>
              </w:rPr>
            </w:pPr>
            <w:r>
              <w:rPr>
                <w:sz w:val="21"/>
                <w:szCs w:val="21"/>
              </w:rPr>
              <w:t>采购的主要物质/服务：</w:t>
            </w:r>
            <w:r>
              <w:rPr>
                <w:rFonts w:hint="eastAsia"/>
                <w:sz w:val="21"/>
                <w:szCs w:val="21"/>
                <w:lang w:val="en-US" w:eastAsia="zh-CN"/>
              </w:rPr>
              <w:t>HF、</w:t>
            </w:r>
            <w:r>
              <w:rPr>
                <w:rFonts w:hint="eastAsia" w:ascii="宋体" w:hAnsi="宋体"/>
                <w:sz w:val="21"/>
                <w:szCs w:val="21"/>
                <w:lang w:val="en-US" w:eastAsia="zh-CN"/>
              </w:rPr>
              <w:t>氢氧化铝、氢氧化钾、铅、锡</w:t>
            </w:r>
          </w:p>
          <w:p>
            <w:pPr>
              <w:rPr>
                <w:sz w:val="21"/>
                <w:szCs w:val="21"/>
              </w:rPr>
            </w:pPr>
            <w:r>
              <w:rPr>
                <w:sz w:val="21"/>
                <w:szCs w:val="21"/>
              </w:rPr>
              <w:t>1）原材料</w:t>
            </w:r>
          </w:p>
          <w:p>
            <w:pPr>
              <w:rPr>
                <w:sz w:val="21"/>
                <w:szCs w:val="21"/>
              </w:rPr>
            </w:pPr>
            <w:r>
              <w:rPr>
                <w:sz w:val="21"/>
                <w:szCs w:val="21"/>
              </w:rPr>
              <w:t>查“</w:t>
            </w:r>
            <w:r>
              <w:rPr>
                <w:rFonts w:hint="eastAsia"/>
                <w:sz w:val="21"/>
                <w:szCs w:val="21"/>
                <w:lang w:val="en-US" w:eastAsia="zh-CN"/>
              </w:rPr>
              <w:t>原材料</w:t>
            </w:r>
            <w:r>
              <w:rPr>
                <w:sz w:val="21"/>
                <w:szCs w:val="21"/>
              </w:rPr>
              <w:t>检验记录”，包括产品名称、规格型号、供方、抽样数量、检验项目、检验结论、检验员、检验日期等内容。</w:t>
            </w:r>
          </w:p>
          <w:p>
            <w:pPr>
              <w:rPr>
                <w:rFonts w:hint="eastAsia" w:eastAsia="宋体"/>
                <w:sz w:val="21"/>
                <w:szCs w:val="21"/>
                <w:lang w:val="en-US" w:eastAsia="zh-CN"/>
              </w:rPr>
            </w:pPr>
            <w:r>
              <w:rPr>
                <w:sz w:val="21"/>
                <w:szCs w:val="21"/>
              </w:rPr>
              <w:t>——抽取：产品名称：</w:t>
            </w:r>
            <w:r>
              <w:rPr>
                <w:rFonts w:hint="eastAsia"/>
                <w:sz w:val="21"/>
                <w:szCs w:val="21"/>
                <w:lang w:val="en-US" w:eastAsia="zh-CN"/>
              </w:rPr>
              <w:t xml:space="preserve">HF     </w:t>
            </w:r>
            <w:r>
              <w:rPr>
                <w:sz w:val="21"/>
                <w:szCs w:val="21"/>
              </w:rPr>
              <w:t>进货日期：20</w:t>
            </w:r>
            <w:r>
              <w:rPr>
                <w:rFonts w:hint="eastAsia"/>
                <w:sz w:val="21"/>
                <w:szCs w:val="21"/>
                <w:lang w:val="en-US" w:eastAsia="zh-CN"/>
              </w:rPr>
              <w:t>20.3</w:t>
            </w:r>
            <w:r>
              <w:rPr>
                <w:sz w:val="21"/>
                <w:szCs w:val="21"/>
              </w:rPr>
              <w:t>.2</w:t>
            </w:r>
            <w:r>
              <w:rPr>
                <w:rFonts w:hint="eastAsia"/>
                <w:sz w:val="21"/>
                <w:szCs w:val="21"/>
                <w:lang w:val="en-US" w:eastAsia="zh-CN"/>
              </w:rPr>
              <w:t>6</w:t>
            </w:r>
          </w:p>
          <w:p>
            <w:pPr>
              <w:rPr>
                <w:sz w:val="21"/>
                <w:szCs w:val="21"/>
              </w:rPr>
            </w:pPr>
            <w:r>
              <w:rPr>
                <w:sz w:val="21"/>
                <w:szCs w:val="21"/>
              </w:rPr>
              <w:t>供货单位：</w:t>
            </w:r>
            <w:r>
              <w:rPr>
                <w:rFonts w:hint="eastAsia"/>
                <w:bCs/>
                <w:sz w:val="21"/>
                <w:szCs w:val="21"/>
              </w:rPr>
              <w:t>浙江凯恒</w:t>
            </w:r>
            <w:r>
              <w:rPr>
                <w:sz w:val="21"/>
                <w:szCs w:val="21"/>
              </w:rPr>
              <w:t xml:space="preserve">            进货数量：</w:t>
            </w:r>
            <w:r>
              <w:rPr>
                <w:rFonts w:hint="eastAsia"/>
                <w:sz w:val="21"/>
                <w:szCs w:val="21"/>
                <w:vertAlign w:val="baseline"/>
                <w:lang w:val="en-US" w:eastAsia="zh-CN"/>
              </w:rPr>
              <w:t>2</w:t>
            </w:r>
            <w:r>
              <w:rPr>
                <w:sz w:val="21"/>
                <w:szCs w:val="21"/>
              </w:rPr>
              <w:t xml:space="preserve">  </w:t>
            </w:r>
          </w:p>
          <w:p>
            <w:pPr>
              <w:rPr>
                <w:rFonts w:hint="eastAsia" w:eastAsia="宋体"/>
                <w:sz w:val="21"/>
                <w:szCs w:val="21"/>
                <w:lang w:val="en-US" w:eastAsia="zh-CN"/>
              </w:rPr>
            </w:pPr>
            <w:r>
              <w:rPr>
                <w:sz w:val="21"/>
                <w:szCs w:val="21"/>
              </w:rPr>
              <w:t>检验项目：</w:t>
            </w:r>
            <w:r>
              <w:rPr>
                <w:rFonts w:hint="eastAsia"/>
                <w:sz w:val="21"/>
                <w:szCs w:val="21"/>
              </w:rPr>
              <w:t>HF含量、灼烧残渣、氯化物、硫酸盐及亚硫酸盐、氟硅酸盐、磷酸盐、铁、重金属</w:t>
            </w:r>
          </w:p>
          <w:p>
            <w:pPr>
              <w:rPr>
                <w:sz w:val="21"/>
                <w:szCs w:val="21"/>
              </w:rPr>
            </w:pPr>
            <w:r>
              <w:rPr>
                <w:sz w:val="21"/>
                <w:szCs w:val="21"/>
              </w:rPr>
              <w:t>检验员：</w:t>
            </w:r>
            <w:r>
              <w:rPr>
                <w:rFonts w:hint="eastAsia"/>
                <w:sz w:val="21"/>
                <w:szCs w:val="21"/>
                <w:lang w:val="en-US" w:eastAsia="zh-CN"/>
              </w:rPr>
              <w:t xml:space="preserve">谢花 </w:t>
            </w:r>
            <w:r>
              <w:rPr>
                <w:sz w:val="21"/>
                <w:szCs w:val="21"/>
              </w:rPr>
              <w:t xml:space="preserve"> 日期：20</w:t>
            </w:r>
            <w:r>
              <w:rPr>
                <w:rFonts w:hint="eastAsia"/>
                <w:sz w:val="21"/>
                <w:szCs w:val="21"/>
                <w:lang w:val="en-US" w:eastAsia="zh-CN"/>
              </w:rPr>
              <w:t>20.3</w:t>
            </w:r>
            <w:r>
              <w:rPr>
                <w:sz w:val="21"/>
                <w:szCs w:val="21"/>
              </w:rPr>
              <w:t>.2</w:t>
            </w:r>
            <w:r>
              <w:rPr>
                <w:rFonts w:hint="eastAsia"/>
                <w:sz w:val="21"/>
                <w:szCs w:val="21"/>
                <w:lang w:val="en-US" w:eastAsia="zh-CN"/>
              </w:rPr>
              <w:t>7</w:t>
            </w:r>
            <w:r>
              <w:rPr>
                <w:sz w:val="21"/>
                <w:szCs w:val="21"/>
              </w:rPr>
              <w:t xml:space="preserve">   检验结论：合格。</w:t>
            </w:r>
          </w:p>
          <w:p>
            <w:pPr>
              <w:rPr>
                <w:rFonts w:hint="eastAsia" w:eastAsia="宋体"/>
                <w:sz w:val="21"/>
                <w:szCs w:val="21"/>
                <w:lang w:val="en-US" w:eastAsia="zh-CN"/>
              </w:rPr>
            </w:pPr>
            <w:r>
              <w:rPr>
                <w:sz w:val="21"/>
                <w:szCs w:val="21"/>
              </w:rPr>
              <w:t>——抽取：产品名称：</w:t>
            </w:r>
            <w:r>
              <w:rPr>
                <w:rFonts w:hint="eastAsia"/>
                <w:bCs/>
                <w:sz w:val="21"/>
                <w:szCs w:val="21"/>
              </w:rPr>
              <w:t>氢氧化铝</w:t>
            </w:r>
            <w:r>
              <w:rPr>
                <w:rFonts w:hint="eastAsia"/>
                <w:sz w:val="21"/>
                <w:szCs w:val="21"/>
                <w:vertAlign w:val="baseline"/>
                <w:lang w:val="en-US" w:eastAsia="zh-CN"/>
              </w:rPr>
              <w:t xml:space="preserve">     </w:t>
            </w:r>
            <w:r>
              <w:rPr>
                <w:sz w:val="21"/>
                <w:szCs w:val="21"/>
              </w:rPr>
              <w:t>进货日期：20</w:t>
            </w:r>
            <w:r>
              <w:rPr>
                <w:rFonts w:hint="eastAsia"/>
                <w:sz w:val="21"/>
                <w:szCs w:val="21"/>
                <w:lang w:val="en-US" w:eastAsia="zh-CN"/>
              </w:rPr>
              <w:t>20.5.9</w:t>
            </w:r>
          </w:p>
          <w:p>
            <w:pPr>
              <w:rPr>
                <w:sz w:val="21"/>
                <w:szCs w:val="21"/>
              </w:rPr>
            </w:pPr>
            <w:r>
              <w:rPr>
                <w:sz w:val="21"/>
                <w:szCs w:val="21"/>
              </w:rPr>
              <w:t>供货单位：</w:t>
            </w:r>
            <w:r>
              <w:rPr>
                <w:rFonts w:hint="eastAsia"/>
                <w:bCs/>
                <w:sz w:val="21"/>
                <w:szCs w:val="21"/>
              </w:rPr>
              <w:t>中国铝业山东分公司</w:t>
            </w:r>
            <w:r>
              <w:rPr>
                <w:sz w:val="21"/>
                <w:szCs w:val="21"/>
              </w:rPr>
              <w:t xml:space="preserve">         进货数量：</w:t>
            </w:r>
            <w:r>
              <w:rPr>
                <w:rFonts w:hint="eastAsia"/>
                <w:sz w:val="21"/>
                <w:szCs w:val="21"/>
                <w:vertAlign w:val="baseline"/>
                <w:lang w:val="en-US" w:eastAsia="zh-CN"/>
              </w:rPr>
              <w:t>1</w:t>
            </w:r>
            <w:r>
              <w:rPr>
                <w:sz w:val="21"/>
                <w:szCs w:val="21"/>
              </w:rPr>
              <w:t xml:space="preserve">  </w:t>
            </w:r>
          </w:p>
          <w:p>
            <w:pPr>
              <w:rPr>
                <w:rFonts w:hint="eastAsia" w:eastAsia="宋体"/>
                <w:sz w:val="21"/>
                <w:szCs w:val="21"/>
                <w:lang w:val="en-US" w:eastAsia="zh-CN"/>
              </w:rPr>
            </w:pPr>
            <w:r>
              <w:rPr>
                <w:sz w:val="21"/>
                <w:szCs w:val="21"/>
              </w:rPr>
              <w:t>检验项目：</w:t>
            </w:r>
            <w:r>
              <w:rPr>
                <w:rFonts w:hint="eastAsia"/>
                <w:bCs/>
                <w:sz w:val="21"/>
                <w:szCs w:val="21"/>
              </w:rPr>
              <w:t>Al(OH)</w:t>
            </w:r>
            <w:r>
              <w:rPr>
                <w:rFonts w:hint="eastAsia"/>
                <w:bCs/>
                <w:sz w:val="21"/>
                <w:szCs w:val="21"/>
                <w:vertAlign w:val="subscript"/>
              </w:rPr>
              <w:t>3</w:t>
            </w:r>
            <w:r>
              <w:rPr>
                <w:rFonts w:hint="eastAsia"/>
                <w:sz w:val="21"/>
                <w:szCs w:val="21"/>
              </w:rPr>
              <w:t>、SiO</w:t>
            </w:r>
            <w:r>
              <w:rPr>
                <w:rFonts w:hint="eastAsia"/>
                <w:sz w:val="21"/>
                <w:szCs w:val="21"/>
                <w:vertAlign w:val="subscript"/>
              </w:rPr>
              <w:t>2</w:t>
            </w:r>
            <w:r>
              <w:rPr>
                <w:rFonts w:hint="eastAsia"/>
                <w:sz w:val="21"/>
                <w:szCs w:val="21"/>
              </w:rPr>
              <w:t>、Fe</w:t>
            </w:r>
            <w:r>
              <w:rPr>
                <w:rFonts w:hint="eastAsia"/>
                <w:sz w:val="21"/>
                <w:szCs w:val="21"/>
                <w:vertAlign w:val="subscript"/>
              </w:rPr>
              <w:t>2</w:t>
            </w:r>
            <w:r>
              <w:rPr>
                <w:rFonts w:hint="eastAsia"/>
                <w:sz w:val="21"/>
                <w:szCs w:val="21"/>
              </w:rPr>
              <w:t>O</w:t>
            </w:r>
            <w:r>
              <w:rPr>
                <w:rFonts w:hint="eastAsia"/>
                <w:sz w:val="21"/>
                <w:szCs w:val="21"/>
                <w:vertAlign w:val="subscript"/>
              </w:rPr>
              <w:t>3</w:t>
            </w:r>
            <w:r>
              <w:rPr>
                <w:rFonts w:hint="eastAsia"/>
                <w:sz w:val="21"/>
                <w:szCs w:val="21"/>
              </w:rPr>
              <w:t>、Na</w:t>
            </w:r>
            <w:r>
              <w:rPr>
                <w:rFonts w:hint="eastAsia"/>
                <w:sz w:val="21"/>
                <w:szCs w:val="21"/>
                <w:vertAlign w:val="subscript"/>
              </w:rPr>
              <w:t>2</w:t>
            </w:r>
            <w:r>
              <w:rPr>
                <w:rFonts w:hint="eastAsia"/>
                <w:sz w:val="21"/>
                <w:szCs w:val="21"/>
              </w:rPr>
              <w:t>O</w:t>
            </w:r>
            <w:r>
              <w:rPr>
                <w:rFonts w:hint="eastAsia"/>
                <w:sz w:val="21"/>
                <w:szCs w:val="21"/>
                <w:lang w:val="en-US" w:eastAsia="zh-CN"/>
              </w:rPr>
              <w:t>含量</w:t>
            </w:r>
          </w:p>
          <w:p>
            <w:pPr>
              <w:rPr>
                <w:sz w:val="21"/>
                <w:szCs w:val="21"/>
              </w:rPr>
            </w:pPr>
            <w:r>
              <w:rPr>
                <w:sz w:val="21"/>
                <w:szCs w:val="21"/>
              </w:rPr>
              <w:t>检验员：</w:t>
            </w:r>
            <w:r>
              <w:rPr>
                <w:rFonts w:hint="eastAsia"/>
                <w:sz w:val="21"/>
                <w:szCs w:val="21"/>
                <w:lang w:val="en-US" w:eastAsia="zh-CN"/>
              </w:rPr>
              <w:t xml:space="preserve">谢花 </w:t>
            </w:r>
            <w:r>
              <w:rPr>
                <w:sz w:val="21"/>
                <w:szCs w:val="21"/>
              </w:rPr>
              <w:t xml:space="preserve"> 日期：20</w:t>
            </w:r>
            <w:r>
              <w:rPr>
                <w:rFonts w:hint="eastAsia"/>
                <w:sz w:val="21"/>
                <w:szCs w:val="21"/>
                <w:lang w:val="en-US" w:eastAsia="zh-CN"/>
              </w:rPr>
              <w:t>20.5.10</w:t>
            </w:r>
            <w:r>
              <w:rPr>
                <w:sz w:val="21"/>
                <w:szCs w:val="21"/>
              </w:rPr>
              <w:t xml:space="preserve"> </w:t>
            </w:r>
            <w:r>
              <w:rPr>
                <w:rFonts w:hint="eastAsia"/>
                <w:sz w:val="21"/>
                <w:szCs w:val="21"/>
                <w:lang w:val="en-US" w:eastAsia="zh-CN"/>
              </w:rPr>
              <w:t xml:space="preserve"> </w:t>
            </w:r>
            <w:r>
              <w:rPr>
                <w:sz w:val="21"/>
                <w:szCs w:val="21"/>
              </w:rPr>
              <w:t xml:space="preserve"> 检验结论：合格。</w:t>
            </w:r>
          </w:p>
          <w:p>
            <w:pPr>
              <w:rPr>
                <w:rFonts w:hint="eastAsia" w:eastAsia="宋体"/>
                <w:sz w:val="21"/>
                <w:szCs w:val="21"/>
                <w:lang w:val="en-US" w:eastAsia="zh-CN"/>
              </w:rPr>
            </w:pPr>
            <w:r>
              <w:rPr>
                <w:sz w:val="21"/>
                <w:szCs w:val="21"/>
              </w:rPr>
              <w:t>——抽取：产品名称：</w:t>
            </w:r>
            <w:r>
              <w:rPr>
                <w:rFonts w:hint="eastAsia"/>
                <w:bCs/>
                <w:sz w:val="21"/>
                <w:szCs w:val="21"/>
              </w:rPr>
              <w:t>氢氧化钾</w:t>
            </w:r>
            <w:r>
              <w:rPr>
                <w:sz w:val="21"/>
                <w:szCs w:val="21"/>
              </w:rPr>
              <w:t xml:space="preserve">  </w:t>
            </w:r>
            <w:r>
              <w:rPr>
                <w:rFonts w:hint="eastAsia"/>
                <w:sz w:val="21"/>
                <w:szCs w:val="21"/>
                <w:lang w:val="en-US" w:eastAsia="zh-CN"/>
              </w:rPr>
              <w:t xml:space="preserve">  </w:t>
            </w:r>
            <w:r>
              <w:rPr>
                <w:sz w:val="21"/>
                <w:szCs w:val="21"/>
              </w:rPr>
              <w:t>进货日期：2019.</w:t>
            </w:r>
            <w:r>
              <w:rPr>
                <w:rFonts w:hint="eastAsia"/>
                <w:sz w:val="21"/>
                <w:szCs w:val="21"/>
                <w:lang w:val="en-US" w:eastAsia="zh-CN"/>
              </w:rPr>
              <w:t>7.19</w:t>
            </w:r>
          </w:p>
          <w:p>
            <w:pPr>
              <w:rPr>
                <w:sz w:val="21"/>
                <w:szCs w:val="21"/>
              </w:rPr>
            </w:pPr>
            <w:r>
              <w:rPr>
                <w:sz w:val="21"/>
                <w:szCs w:val="21"/>
              </w:rPr>
              <w:t>供货单位：</w:t>
            </w:r>
            <w:r>
              <w:rPr>
                <w:rFonts w:hint="eastAsia"/>
                <w:sz w:val="21"/>
                <w:szCs w:val="21"/>
                <w:lang w:val="en-US" w:eastAsia="zh-CN"/>
              </w:rPr>
              <w:t>武汉伟业有色金属材料</w:t>
            </w:r>
            <w:r>
              <w:rPr>
                <w:sz w:val="21"/>
                <w:szCs w:val="21"/>
              </w:rPr>
              <w:t xml:space="preserve">      </w:t>
            </w:r>
            <w:r>
              <w:rPr>
                <w:rFonts w:hint="eastAsia"/>
                <w:sz w:val="21"/>
                <w:szCs w:val="21"/>
                <w:lang w:val="en-US" w:eastAsia="zh-CN"/>
              </w:rPr>
              <w:t xml:space="preserve">   </w:t>
            </w:r>
            <w:r>
              <w:rPr>
                <w:sz w:val="21"/>
                <w:szCs w:val="21"/>
              </w:rPr>
              <w:t>进货数量：</w:t>
            </w:r>
            <w:r>
              <w:rPr>
                <w:rFonts w:hint="eastAsia"/>
                <w:sz w:val="21"/>
                <w:szCs w:val="21"/>
                <w:vertAlign w:val="baseline"/>
                <w:lang w:val="en-US" w:eastAsia="zh-CN"/>
              </w:rPr>
              <w:t>1</w:t>
            </w:r>
          </w:p>
          <w:p>
            <w:pPr>
              <w:rPr>
                <w:sz w:val="21"/>
                <w:szCs w:val="21"/>
              </w:rPr>
            </w:pPr>
            <w:r>
              <w:rPr>
                <w:sz w:val="21"/>
                <w:szCs w:val="21"/>
              </w:rPr>
              <w:t>检验项目：</w:t>
            </w:r>
            <w:r>
              <w:rPr>
                <w:rFonts w:hint="eastAsia"/>
                <w:sz w:val="21"/>
                <w:szCs w:val="21"/>
              </w:rPr>
              <w:t>KOH、K</w:t>
            </w:r>
            <w:r>
              <w:rPr>
                <w:rFonts w:hint="eastAsia"/>
                <w:sz w:val="21"/>
                <w:szCs w:val="21"/>
                <w:vertAlign w:val="subscript"/>
              </w:rPr>
              <w:t>2</w:t>
            </w:r>
            <w:r>
              <w:rPr>
                <w:rFonts w:hint="eastAsia"/>
                <w:sz w:val="21"/>
                <w:szCs w:val="21"/>
              </w:rPr>
              <w:t>CO</w:t>
            </w:r>
            <w:r>
              <w:rPr>
                <w:rFonts w:hint="eastAsia"/>
                <w:sz w:val="21"/>
                <w:szCs w:val="21"/>
                <w:vertAlign w:val="subscript"/>
              </w:rPr>
              <w:t>3</w:t>
            </w:r>
            <w:r>
              <w:rPr>
                <w:rFonts w:hint="eastAsia"/>
                <w:sz w:val="21"/>
                <w:szCs w:val="21"/>
              </w:rPr>
              <w:t>、Na、C</w:t>
            </w:r>
            <w:r>
              <w:rPr>
                <w:rFonts w:ascii="Arial" w:hAnsi="Arial" w:cs="Arial"/>
                <w:sz w:val="21"/>
                <w:szCs w:val="21"/>
              </w:rPr>
              <w:t>l</w:t>
            </w:r>
            <w:r>
              <w:rPr>
                <w:rFonts w:hint="eastAsia"/>
                <w:sz w:val="21"/>
                <w:szCs w:val="21"/>
              </w:rPr>
              <w:t>、硫酸盐、Fe</w:t>
            </w:r>
            <w:r>
              <w:rPr>
                <w:rFonts w:hint="eastAsia"/>
                <w:sz w:val="21"/>
                <w:szCs w:val="21"/>
                <w:vertAlign w:val="subscript"/>
              </w:rPr>
              <w:t>2</w:t>
            </w:r>
            <w:r>
              <w:rPr>
                <w:rFonts w:hint="eastAsia"/>
                <w:sz w:val="21"/>
                <w:szCs w:val="21"/>
              </w:rPr>
              <w:t>O</w:t>
            </w:r>
            <w:r>
              <w:rPr>
                <w:rFonts w:hint="eastAsia"/>
                <w:sz w:val="21"/>
                <w:szCs w:val="21"/>
                <w:vertAlign w:val="subscript"/>
              </w:rPr>
              <w:t>3</w:t>
            </w:r>
            <w:r>
              <w:rPr>
                <w:rFonts w:hint="eastAsia"/>
                <w:sz w:val="21"/>
                <w:szCs w:val="21"/>
              </w:rPr>
              <w:t>、SiO</w:t>
            </w:r>
            <w:r>
              <w:rPr>
                <w:rFonts w:hint="eastAsia"/>
                <w:sz w:val="21"/>
                <w:szCs w:val="21"/>
                <w:vertAlign w:val="subscript"/>
              </w:rPr>
              <w:t>2</w:t>
            </w:r>
            <w:r>
              <w:rPr>
                <w:rFonts w:hint="eastAsia"/>
                <w:sz w:val="21"/>
                <w:szCs w:val="21"/>
              </w:rPr>
              <w:t>、重金属</w:t>
            </w:r>
          </w:p>
          <w:p>
            <w:pPr>
              <w:rPr>
                <w:sz w:val="21"/>
                <w:szCs w:val="21"/>
              </w:rPr>
            </w:pPr>
            <w:r>
              <w:rPr>
                <w:sz w:val="21"/>
                <w:szCs w:val="21"/>
              </w:rPr>
              <w:t>检验员：</w:t>
            </w:r>
            <w:r>
              <w:rPr>
                <w:rFonts w:hint="eastAsia"/>
                <w:sz w:val="21"/>
                <w:szCs w:val="21"/>
                <w:lang w:val="en-US" w:eastAsia="zh-CN"/>
              </w:rPr>
              <w:t>谢花</w:t>
            </w:r>
            <w:r>
              <w:rPr>
                <w:sz w:val="21"/>
                <w:szCs w:val="21"/>
              </w:rPr>
              <w:t xml:space="preserve"> </w:t>
            </w:r>
            <w:r>
              <w:rPr>
                <w:rFonts w:hint="eastAsia"/>
                <w:sz w:val="21"/>
                <w:szCs w:val="21"/>
                <w:lang w:val="en-US" w:eastAsia="zh-CN"/>
              </w:rPr>
              <w:t xml:space="preserve"> </w:t>
            </w:r>
            <w:r>
              <w:rPr>
                <w:sz w:val="21"/>
                <w:szCs w:val="21"/>
              </w:rPr>
              <w:t>日期：2019.</w:t>
            </w:r>
            <w:r>
              <w:rPr>
                <w:rFonts w:hint="eastAsia"/>
                <w:sz w:val="21"/>
                <w:szCs w:val="21"/>
                <w:lang w:val="en-US" w:eastAsia="zh-CN"/>
              </w:rPr>
              <w:t>7.20</w:t>
            </w:r>
            <w:r>
              <w:rPr>
                <w:sz w:val="21"/>
                <w:szCs w:val="21"/>
              </w:rPr>
              <w:t xml:space="preserve"> </w:t>
            </w:r>
            <w:r>
              <w:rPr>
                <w:rFonts w:hint="eastAsia"/>
                <w:sz w:val="21"/>
                <w:szCs w:val="21"/>
                <w:lang w:val="en-US" w:eastAsia="zh-CN"/>
              </w:rPr>
              <w:t xml:space="preserve">   </w:t>
            </w:r>
            <w:r>
              <w:rPr>
                <w:sz w:val="21"/>
                <w:szCs w:val="21"/>
              </w:rPr>
              <w:t>检验结论：合格。</w:t>
            </w:r>
          </w:p>
          <w:p>
            <w:pPr>
              <w:pStyle w:val="2"/>
              <w:rPr>
                <w:rFonts w:hint="default" w:eastAsia="宋体"/>
                <w:lang w:val="en-US" w:eastAsia="zh-CN"/>
              </w:rPr>
            </w:pPr>
            <w:r>
              <w:rPr>
                <w:rFonts w:hint="eastAsia"/>
                <w:sz w:val="21"/>
                <w:szCs w:val="21"/>
                <w:lang w:val="en-US" w:eastAsia="zh-CN"/>
              </w:rPr>
              <w:t>另抽上述原材料其他日期的检验记录6份，同上，符合要求。</w:t>
            </w:r>
          </w:p>
          <w:p>
            <w:pPr>
              <w:rPr>
                <w:sz w:val="21"/>
                <w:szCs w:val="21"/>
              </w:rPr>
            </w:pPr>
            <w:r>
              <w:rPr>
                <w:sz w:val="21"/>
                <w:szCs w:val="21"/>
              </w:rPr>
              <w:t>上述产品包括供方、进货时间、抽样量、检验指标、合格证明等内容，记录填写清晰完整，符合要求。</w:t>
            </w:r>
          </w:p>
          <w:p>
            <w:pPr>
              <w:rPr>
                <w:sz w:val="21"/>
                <w:szCs w:val="21"/>
              </w:rPr>
            </w:pPr>
            <w:r>
              <w:rPr>
                <w:sz w:val="21"/>
                <w:szCs w:val="21"/>
              </w:rPr>
              <w:t>无在供方现场进行检验的情况。</w:t>
            </w:r>
          </w:p>
          <w:p>
            <w:pPr>
              <w:rPr>
                <w:sz w:val="21"/>
                <w:szCs w:val="21"/>
              </w:rPr>
            </w:pPr>
            <w:r>
              <w:rPr>
                <w:sz w:val="21"/>
                <w:szCs w:val="21"/>
              </w:rPr>
              <w:t>2）半成品检验</w:t>
            </w:r>
          </w:p>
          <w:p>
            <w:pPr>
              <w:rPr>
                <w:sz w:val="21"/>
                <w:szCs w:val="21"/>
              </w:rPr>
            </w:pPr>
            <w:r>
              <w:rPr>
                <w:rFonts w:hint="eastAsia"/>
                <w:sz w:val="21"/>
                <w:szCs w:val="21"/>
              </w:rPr>
              <w:t>过程检验记录（锡焊料）</w:t>
            </w:r>
            <w:r>
              <w:rPr>
                <w:rFonts w:hint="eastAsia"/>
                <w:sz w:val="21"/>
                <w:szCs w:val="21"/>
                <w:lang w:val="en-US" w:eastAsia="zh-CN"/>
              </w:rPr>
              <w:t>/2020.6.20</w:t>
            </w:r>
            <w:r>
              <w:rPr>
                <w:sz w:val="21"/>
                <w:szCs w:val="21"/>
              </w:rPr>
              <w:t>：</w:t>
            </w:r>
          </w:p>
          <w:p>
            <w:pPr>
              <w:pStyle w:val="2"/>
              <w:rPr>
                <w:rFonts w:hint="eastAsia"/>
              </w:rPr>
            </w:pPr>
            <w:r>
              <w:rPr>
                <w:rFonts w:hint="eastAsia"/>
              </w:rPr>
              <w:t>项   目</w:t>
            </w:r>
            <w:r>
              <w:rPr>
                <w:rFonts w:hint="eastAsia"/>
                <w:lang w:val="en-US" w:eastAsia="zh-CN"/>
              </w:rPr>
              <w:t xml:space="preserve">   </w:t>
            </w:r>
            <w:r>
              <w:rPr>
                <w:rFonts w:hint="eastAsia"/>
              </w:rPr>
              <w:tab/>
            </w:r>
            <w:r>
              <w:rPr>
                <w:rFonts w:hint="eastAsia"/>
              </w:rPr>
              <w:t>技术要求</w:t>
            </w:r>
            <w:r>
              <w:rPr>
                <w:rFonts w:hint="eastAsia"/>
              </w:rPr>
              <w:tab/>
            </w:r>
            <w:r>
              <w:rPr>
                <w:rFonts w:hint="eastAsia"/>
                <w:lang w:val="en-US" w:eastAsia="zh-CN"/>
              </w:rPr>
              <w:t xml:space="preserve">        </w:t>
            </w:r>
            <w:r>
              <w:rPr>
                <w:rFonts w:hint="eastAsia"/>
              </w:rPr>
              <w:t>实测情况</w:t>
            </w:r>
            <w:r>
              <w:rPr>
                <w:rFonts w:hint="eastAsia"/>
              </w:rPr>
              <w:tab/>
            </w:r>
            <w:r>
              <w:rPr>
                <w:rFonts w:hint="eastAsia"/>
                <w:lang w:val="en-US" w:eastAsia="zh-CN"/>
              </w:rPr>
              <w:t xml:space="preserve">                     </w:t>
            </w:r>
            <w:r>
              <w:rPr>
                <w:rFonts w:hint="eastAsia"/>
              </w:rPr>
              <w:t>检验结论</w:t>
            </w:r>
          </w:p>
          <w:p>
            <w:pPr>
              <w:pStyle w:val="2"/>
              <w:rPr>
                <w:rFonts w:hint="eastAsia"/>
              </w:rPr>
            </w:pPr>
            <w:r>
              <w:rPr>
                <w:rFonts w:hint="eastAsia"/>
              </w:rPr>
              <w:t>融化配料</w:t>
            </w:r>
            <w:r>
              <w:rPr>
                <w:rFonts w:hint="eastAsia"/>
              </w:rPr>
              <w:tab/>
            </w:r>
            <w:r>
              <w:rPr>
                <w:rFonts w:hint="eastAsia"/>
              </w:rPr>
              <w:t>物料按生产要求称好，误差不超过1%</w:t>
            </w:r>
            <w:r>
              <w:rPr>
                <w:rFonts w:hint="eastAsia"/>
              </w:rPr>
              <w:tab/>
            </w:r>
            <w:r>
              <w:rPr>
                <w:rFonts w:hint="eastAsia"/>
              </w:rPr>
              <w:t>物料含量在误差范围内</w:t>
            </w:r>
            <w:r>
              <w:rPr>
                <w:rFonts w:hint="eastAsia"/>
              </w:rPr>
              <w:tab/>
            </w:r>
            <w:r>
              <w:rPr>
                <w:rFonts w:hint="eastAsia"/>
              </w:rPr>
              <w:t>合格</w:t>
            </w:r>
          </w:p>
          <w:p>
            <w:pPr>
              <w:pStyle w:val="2"/>
              <w:rPr>
                <w:rFonts w:hint="eastAsia"/>
              </w:rPr>
            </w:pPr>
            <w:r>
              <w:rPr>
                <w:rFonts w:hint="eastAsia"/>
              </w:rPr>
              <w:t>融化成型</w:t>
            </w:r>
            <w:r>
              <w:rPr>
                <w:rFonts w:hint="eastAsia"/>
              </w:rPr>
              <w:tab/>
            </w:r>
            <w:r>
              <w:rPr>
                <w:rFonts w:hint="eastAsia"/>
              </w:rPr>
              <w:t>融化温度380℃±2℃</w:t>
            </w:r>
            <w:r>
              <w:rPr>
                <w:rFonts w:hint="eastAsia"/>
              </w:rPr>
              <w:tab/>
            </w:r>
            <w:r>
              <w:rPr>
                <w:rFonts w:hint="eastAsia"/>
              </w:rPr>
              <w:t>380℃</w:t>
            </w:r>
            <w:r>
              <w:rPr>
                <w:rFonts w:hint="eastAsia"/>
              </w:rPr>
              <w:tab/>
            </w:r>
            <w:r>
              <w:rPr>
                <w:rFonts w:hint="eastAsia"/>
              </w:rPr>
              <w:t>合格</w:t>
            </w:r>
          </w:p>
          <w:p>
            <w:pPr>
              <w:pStyle w:val="2"/>
              <w:rPr>
                <w:rFonts w:hint="eastAsia"/>
              </w:rPr>
            </w:pPr>
            <w:r>
              <w:rPr>
                <w:rFonts w:hint="eastAsia"/>
              </w:rPr>
              <w:t>挤压成丝</w:t>
            </w:r>
            <w:r>
              <w:rPr>
                <w:rFonts w:hint="eastAsia"/>
              </w:rPr>
              <w:tab/>
            </w:r>
            <w:r>
              <w:rPr>
                <w:rFonts w:hint="eastAsia"/>
              </w:rPr>
              <w:t>料筒温度70-80℃速率 4-5min/一条锡棒</w:t>
            </w:r>
            <w:r>
              <w:rPr>
                <w:rFonts w:hint="eastAsia"/>
              </w:rPr>
              <w:tab/>
            </w:r>
            <w:r>
              <w:rPr>
                <w:rFonts w:hint="eastAsia"/>
              </w:rPr>
              <w:t>料筒温度75℃5min/锡棒</w:t>
            </w:r>
            <w:r>
              <w:rPr>
                <w:rFonts w:hint="eastAsia"/>
              </w:rPr>
              <w:tab/>
            </w:r>
            <w:r>
              <w:rPr>
                <w:rFonts w:hint="eastAsia"/>
              </w:rPr>
              <w:t>合格</w:t>
            </w:r>
          </w:p>
          <w:p>
            <w:pPr>
              <w:pStyle w:val="2"/>
              <w:rPr>
                <w:rFonts w:hint="eastAsia"/>
              </w:rPr>
            </w:pPr>
            <w:r>
              <w:rPr>
                <w:rFonts w:hint="eastAsia"/>
              </w:rPr>
              <w:t>拉细</w:t>
            </w:r>
            <w:r>
              <w:rPr>
                <w:rFonts w:hint="eastAsia"/>
              </w:rPr>
              <w:tab/>
            </w:r>
            <w:r>
              <w:rPr>
                <w:rFonts w:hint="eastAsia"/>
              </w:rPr>
              <w:t>电机速率 60转/min</w:t>
            </w:r>
            <w:r>
              <w:rPr>
                <w:rFonts w:hint="eastAsia"/>
              </w:rPr>
              <w:tab/>
            </w:r>
            <w:r>
              <w:rPr>
                <w:rFonts w:hint="eastAsia"/>
              </w:rPr>
              <w:t>电机速率 60转/min</w:t>
            </w:r>
            <w:r>
              <w:rPr>
                <w:rFonts w:hint="eastAsia"/>
              </w:rPr>
              <w:tab/>
            </w:r>
            <w:r>
              <w:rPr>
                <w:rFonts w:hint="eastAsia"/>
              </w:rPr>
              <w:t>合格</w:t>
            </w:r>
          </w:p>
          <w:p>
            <w:pPr>
              <w:pStyle w:val="2"/>
              <w:rPr>
                <w:rFonts w:hint="eastAsia"/>
              </w:rPr>
            </w:pPr>
            <w:r>
              <w:rPr>
                <w:rFonts w:hint="eastAsia"/>
              </w:rPr>
              <w:t>绕线</w:t>
            </w:r>
            <w:r>
              <w:rPr>
                <w:rFonts w:hint="eastAsia"/>
              </w:rPr>
              <w:tab/>
            </w:r>
            <w:r>
              <w:rPr>
                <w:rFonts w:hint="eastAsia"/>
              </w:rPr>
              <w:t>每卷重量1kg±50g</w:t>
            </w:r>
            <w:r>
              <w:rPr>
                <w:rFonts w:hint="eastAsia"/>
              </w:rPr>
              <w:tab/>
            </w:r>
            <w:r>
              <w:rPr>
                <w:rFonts w:hint="eastAsia"/>
              </w:rPr>
              <w:t>1.02kg</w:t>
            </w:r>
            <w:r>
              <w:rPr>
                <w:rFonts w:hint="eastAsia"/>
              </w:rPr>
              <w:tab/>
            </w:r>
            <w:r>
              <w:rPr>
                <w:rFonts w:hint="eastAsia"/>
              </w:rPr>
              <w:t>合格</w:t>
            </w:r>
          </w:p>
          <w:p>
            <w:pPr>
              <w:pStyle w:val="2"/>
              <w:rPr>
                <w:rFonts w:hint="eastAsia"/>
              </w:rPr>
            </w:pPr>
            <w:r>
              <w:rPr>
                <w:rFonts w:hint="eastAsia"/>
              </w:rPr>
              <w:t>包装</w:t>
            </w:r>
            <w:r>
              <w:rPr>
                <w:rFonts w:hint="eastAsia"/>
              </w:rPr>
              <w:tab/>
            </w:r>
            <w:r>
              <w:rPr>
                <w:rFonts w:hint="eastAsia"/>
              </w:rPr>
              <w:t>20kg±0.5kg</w:t>
            </w:r>
            <w:r>
              <w:rPr>
                <w:rFonts w:hint="eastAsia"/>
              </w:rPr>
              <w:tab/>
            </w:r>
            <w:r>
              <w:rPr>
                <w:rFonts w:hint="eastAsia"/>
              </w:rPr>
              <w:t>20.05kg</w:t>
            </w:r>
            <w:r>
              <w:rPr>
                <w:rFonts w:hint="eastAsia"/>
              </w:rPr>
              <w:tab/>
            </w:r>
            <w:r>
              <w:rPr>
                <w:rFonts w:hint="eastAsia"/>
              </w:rPr>
              <w:t>合格</w:t>
            </w:r>
          </w:p>
          <w:p>
            <w:pPr>
              <w:pStyle w:val="2"/>
              <w:rPr>
                <w:rFonts w:hint="default"/>
                <w:lang w:val="en-US" w:eastAsia="zh-CN"/>
              </w:rPr>
            </w:pPr>
            <w:r>
              <w:rPr>
                <w:rFonts w:hint="eastAsia"/>
                <w:lang w:val="en-US" w:eastAsia="zh-CN"/>
              </w:rPr>
              <w:t>另抽——过程检验记录(钎剂)/2020.7.2</w:t>
            </w:r>
          </w:p>
          <w:p>
            <w:pPr>
              <w:pStyle w:val="2"/>
              <w:rPr>
                <w:rFonts w:hint="eastAsia"/>
                <w:lang w:val="en-US" w:eastAsia="zh-CN"/>
              </w:rPr>
            </w:pPr>
            <w:r>
              <w:rPr>
                <w:rFonts w:hint="eastAsia"/>
                <w:lang w:val="en-US" w:eastAsia="zh-CN"/>
              </w:rPr>
              <w:t xml:space="preserve">项   目     </w:t>
            </w:r>
            <w:r>
              <w:rPr>
                <w:rFonts w:hint="eastAsia"/>
                <w:lang w:val="en-US" w:eastAsia="zh-CN"/>
              </w:rPr>
              <w:tab/>
            </w:r>
            <w:r>
              <w:rPr>
                <w:rFonts w:hint="eastAsia"/>
                <w:lang w:val="en-US" w:eastAsia="zh-CN"/>
              </w:rPr>
              <w:t>技术要求</w:t>
            </w:r>
            <w:r>
              <w:rPr>
                <w:rFonts w:hint="eastAsia"/>
                <w:lang w:val="en-US" w:eastAsia="zh-CN"/>
              </w:rPr>
              <w:tab/>
            </w:r>
            <w:r>
              <w:rPr>
                <w:rFonts w:hint="eastAsia"/>
                <w:lang w:val="en-US" w:eastAsia="zh-CN"/>
              </w:rPr>
              <w:t>实测情况</w:t>
            </w:r>
            <w:r>
              <w:rPr>
                <w:rFonts w:hint="eastAsia"/>
                <w:lang w:val="en-US" w:eastAsia="zh-CN"/>
              </w:rPr>
              <w:tab/>
            </w:r>
            <w:r>
              <w:rPr>
                <w:rFonts w:hint="eastAsia"/>
                <w:lang w:val="en-US" w:eastAsia="zh-CN"/>
              </w:rPr>
              <w:t>检验结论</w:t>
            </w:r>
          </w:p>
          <w:p>
            <w:pPr>
              <w:pStyle w:val="2"/>
              <w:rPr>
                <w:rFonts w:hint="eastAsia"/>
                <w:lang w:val="en-US" w:eastAsia="zh-CN"/>
              </w:rPr>
            </w:pPr>
            <w:r>
              <w:rPr>
                <w:rFonts w:hint="eastAsia"/>
                <w:lang w:val="en-US" w:eastAsia="zh-CN"/>
              </w:rPr>
              <w:t>溶解</w:t>
            </w:r>
            <w:r>
              <w:rPr>
                <w:rFonts w:hint="eastAsia"/>
                <w:lang w:val="en-US" w:eastAsia="zh-CN"/>
              </w:rPr>
              <w:tab/>
            </w:r>
            <w:r>
              <w:rPr>
                <w:rFonts w:hint="eastAsia"/>
                <w:lang w:val="en-US" w:eastAsia="zh-CN"/>
              </w:rPr>
              <w:t>Ph值 3.0±0.5反应温度≤120反应时间30nim</w:t>
            </w:r>
            <w:r>
              <w:rPr>
                <w:rFonts w:hint="eastAsia"/>
                <w:lang w:val="en-US" w:eastAsia="zh-CN"/>
              </w:rPr>
              <w:tab/>
            </w:r>
            <w:r>
              <w:rPr>
                <w:rFonts w:hint="eastAsia"/>
                <w:lang w:val="en-US" w:eastAsia="zh-CN"/>
              </w:rPr>
              <w:t>符合工艺要求</w:t>
            </w:r>
          </w:p>
          <w:p>
            <w:pPr>
              <w:pStyle w:val="2"/>
              <w:rPr>
                <w:rFonts w:hint="eastAsia"/>
                <w:lang w:val="en-US" w:eastAsia="zh-CN"/>
              </w:rPr>
            </w:pPr>
            <w:r>
              <w:rPr>
                <w:rFonts w:hint="eastAsia"/>
                <w:lang w:val="en-US" w:eastAsia="zh-CN"/>
              </w:rPr>
              <w:t>烘干</w:t>
            </w:r>
            <w:r>
              <w:rPr>
                <w:rFonts w:hint="eastAsia"/>
                <w:lang w:val="en-US" w:eastAsia="zh-CN"/>
              </w:rPr>
              <w:tab/>
            </w:r>
            <w:r>
              <w:rPr>
                <w:rFonts w:hint="eastAsia"/>
                <w:lang w:val="en-US" w:eastAsia="zh-CN"/>
              </w:rPr>
              <w:t>烘干温度 190℃ 烘干时间 10h</w:t>
            </w:r>
            <w:r>
              <w:rPr>
                <w:rFonts w:hint="eastAsia"/>
                <w:lang w:val="en-US" w:eastAsia="zh-CN"/>
              </w:rPr>
              <w:tab/>
            </w:r>
            <w:r>
              <w:rPr>
                <w:rFonts w:hint="eastAsia"/>
                <w:lang w:val="en-US" w:eastAsia="zh-CN"/>
              </w:rPr>
              <w:t>烘干温度 190℃ 烘干时间 10h</w:t>
            </w:r>
            <w:r>
              <w:rPr>
                <w:rFonts w:hint="eastAsia"/>
                <w:lang w:val="en-US" w:eastAsia="zh-CN"/>
              </w:rPr>
              <w:tab/>
            </w:r>
            <w:r>
              <w:rPr>
                <w:rFonts w:hint="eastAsia"/>
                <w:lang w:val="en-US" w:eastAsia="zh-CN"/>
              </w:rPr>
              <w:t>符合工艺要求</w:t>
            </w:r>
          </w:p>
          <w:p>
            <w:pPr>
              <w:pStyle w:val="2"/>
              <w:rPr>
                <w:rFonts w:hint="eastAsia"/>
                <w:lang w:val="en-US" w:eastAsia="zh-CN"/>
              </w:rPr>
            </w:pPr>
            <w:r>
              <w:rPr>
                <w:rFonts w:hint="eastAsia"/>
                <w:lang w:val="en-US" w:eastAsia="zh-CN"/>
              </w:rPr>
              <w:t>粉碎</w:t>
            </w:r>
            <w:r>
              <w:rPr>
                <w:rFonts w:hint="eastAsia"/>
                <w:lang w:val="en-US" w:eastAsia="zh-CN"/>
              </w:rPr>
              <w:tab/>
            </w:r>
            <w:r>
              <w:rPr>
                <w:rFonts w:hint="eastAsia"/>
                <w:lang w:val="en-US" w:eastAsia="zh-CN"/>
              </w:rPr>
              <w:t>主电机频率 23Hz</w:t>
            </w:r>
            <w:r>
              <w:rPr>
                <w:rFonts w:hint="eastAsia"/>
                <w:lang w:val="en-US" w:eastAsia="zh-CN"/>
              </w:rPr>
              <w:tab/>
            </w:r>
            <w:r>
              <w:rPr>
                <w:rFonts w:hint="eastAsia"/>
                <w:lang w:val="en-US" w:eastAsia="zh-CN"/>
              </w:rPr>
              <w:t>主电机频率 23Hz</w:t>
            </w:r>
            <w:r>
              <w:rPr>
                <w:rFonts w:hint="eastAsia"/>
                <w:lang w:val="en-US" w:eastAsia="zh-CN"/>
              </w:rPr>
              <w:tab/>
            </w:r>
            <w:r>
              <w:rPr>
                <w:rFonts w:hint="eastAsia"/>
                <w:lang w:val="en-US" w:eastAsia="zh-CN"/>
              </w:rPr>
              <w:t>符合工艺要求</w:t>
            </w:r>
          </w:p>
          <w:p>
            <w:pPr>
              <w:pStyle w:val="2"/>
              <w:rPr>
                <w:rFonts w:hint="eastAsia"/>
                <w:lang w:val="en-US" w:eastAsia="zh-CN"/>
              </w:rPr>
            </w:pPr>
            <w:r>
              <w:rPr>
                <w:rFonts w:hint="eastAsia"/>
                <w:lang w:val="en-US" w:eastAsia="zh-CN"/>
              </w:rPr>
              <w:t>检验</w:t>
            </w:r>
            <w:r>
              <w:rPr>
                <w:rFonts w:hint="eastAsia"/>
                <w:lang w:val="en-US" w:eastAsia="zh-CN"/>
              </w:rPr>
              <w:tab/>
            </w:r>
            <w:r>
              <w:rPr>
                <w:rFonts w:hint="eastAsia"/>
                <w:lang w:val="en-US" w:eastAsia="zh-CN"/>
              </w:rPr>
              <w:t>化学成分 、水分、粒度、熔点</w:t>
            </w:r>
          </w:p>
          <w:p>
            <w:pPr>
              <w:pStyle w:val="2"/>
              <w:rPr>
                <w:rFonts w:hint="eastAsia"/>
                <w:lang w:val="en-US" w:eastAsia="zh-CN"/>
              </w:rPr>
            </w:pPr>
            <w:r>
              <w:rPr>
                <w:rFonts w:hint="eastAsia"/>
                <w:lang w:val="en-US" w:eastAsia="zh-CN"/>
              </w:rPr>
              <w:t>包装</w:t>
            </w:r>
            <w:r>
              <w:rPr>
                <w:rFonts w:hint="eastAsia"/>
                <w:lang w:val="en-US" w:eastAsia="zh-CN"/>
              </w:rPr>
              <w:tab/>
            </w:r>
            <w:r>
              <w:rPr>
                <w:rFonts w:hint="eastAsia"/>
                <w:lang w:val="en-US" w:eastAsia="zh-CN"/>
              </w:rPr>
              <w:t>重量 25kg±0.3</w:t>
            </w:r>
            <w:r>
              <w:rPr>
                <w:rFonts w:hint="eastAsia"/>
                <w:lang w:val="en-US" w:eastAsia="zh-CN"/>
              </w:rPr>
              <w:tab/>
            </w:r>
            <w:r>
              <w:rPr>
                <w:rFonts w:hint="eastAsia"/>
                <w:lang w:val="en-US" w:eastAsia="zh-CN"/>
              </w:rPr>
              <w:t>25.2kg</w:t>
            </w:r>
            <w:r>
              <w:rPr>
                <w:rFonts w:hint="eastAsia"/>
                <w:lang w:val="en-US" w:eastAsia="zh-CN"/>
              </w:rPr>
              <w:tab/>
            </w:r>
            <w:r>
              <w:rPr>
                <w:rFonts w:hint="eastAsia"/>
                <w:lang w:val="en-US" w:eastAsia="zh-CN"/>
              </w:rPr>
              <w:t>符合要求</w:t>
            </w:r>
          </w:p>
          <w:p>
            <w:pPr>
              <w:rPr>
                <w:sz w:val="21"/>
                <w:szCs w:val="21"/>
              </w:rPr>
            </w:pPr>
            <w:r>
              <w:rPr>
                <w:sz w:val="21"/>
                <w:szCs w:val="21"/>
              </w:rPr>
              <w:t>3）成品检验，执行标准：按合同要求和相关标准要求编制的产品检验规程进行出厂检验。</w:t>
            </w:r>
          </w:p>
          <w:p>
            <w:pPr>
              <w:rPr>
                <w:rFonts w:hint="eastAsia"/>
                <w:sz w:val="21"/>
                <w:szCs w:val="21"/>
              </w:rPr>
            </w:pPr>
            <w:r>
              <w:rPr>
                <w:sz w:val="21"/>
                <w:szCs w:val="21"/>
              </w:rPr>
              <w:t>——</w:t>
            </w:r>
            <w:r>
              <w:rPr>
                <w:rFonts w:hint="eastAsia"/>
                <w:sz w:val="21"/>
                <w:szCs w:val="21"/>
                <w:lang w:val="en-US" w:eastAsia="zh-CN"/>
              </w:rPr>
              <w:t>铝钎剂</w:t>
            </w:r>
            <w:r>
              <w:rPr>
                <w:sz w:val="21"/>
                <w:szCs w:val="21"/>
              </w:rPr>
              <w:t>，</w:t>
            </w:r>
            <w:r>
              <w:rPr>
                <w:rFonts w:hint="eastAsia"/>
                <w:sz w:val="21"/>
                <w:szCs w:val="21"/>
              </w:rPr>
              <w:t>型号HJ-2305</w:t>
            </w:r>
            <w:r>
              <w:rPr>
                <w:rFonts w:hint="eastAsia"/>
                <w:sz w:val="21"/>
                <w:szCs w:val="21"/>
              </w:rPr>
              <w:tab/>
            </w:r>
            <w:r>
              <w:rPr>
                <w:rFonts w:hint="eastAsia"/>
                <w:sz w:val="21"/>
                <w:szCs w:val="21"/>
                <w:lang w:val="en-US" w:eastAsia="zh-CN"/>
              </w:rPr>
              <w:t xml:space="preserve">   </w:t>
            </w:r>
            <w:r>
              <w:rPr>
                <w:rFonts w:hint="eastAsia"/>
                <w:sz w:val="21"/>
                <w:szCs w:val="21"/>
              </w:rPr>
              <w:t>批号</w:t>
            </w:r>
            <w:r>
              <w:rPr>
                <w:rFonts w:hint="eastAsia"/>
                <w:sz w:val="21"/>
                <w:szCs w:val="21"/>
              </w:rPr>
              <w:tab/>
            </w:r>
            <w:r>
              <w:rPr>
                <w:rFonts w:hint="eastAsia"/>
                <w:sz w:val="21"/>
                <w:szCs w:val="21"/>
              </w:rPr>
              <w:t>2020</w:t>
            </w:r>
            <w:r>
              <w:rPr>
                <w:rFonts w:hint="eastAsia"/>
                <w:sz w:val="21"/>
                <w:szCs w:val="21"/>
                <w:lang w:val="en-US" w:eastAsia="zh-CN"/>
              </w:rPr>
              <w:t xml:space="preserve">0426     </w:t>
            </w:r>
            <w:r>
              <w:rPr>
                <w:rFonts w:hint="eastAsia"/>
                <w:sz w:val="21"/>
                <w:szCs w:val="21"/>
              </w:rPr>
              <w:t>数量27箱</w:t>
            </w:r>
          </w:p>
          <w:p>
            <w:pPr>
              <w:ind w:firstLine="1050" w:firstLineChars="500"/>
              <w:rPr>
                <w:rFonts w:hint="eastAsia"/>
                <w:sz w:val="21"/>
                <w:szCs w:val="21"/>
                <w:lang w:val="en-US" w:eastAsia="zh-CN"/>
              </w:rPr>
            </w:pPr>
            <w:r>
              <w:rPr>
                <w:rFonts w:hint="eastAsia"/>
                <w:sz w:val="21"/>
                <w:szCs w:val="21"/>
              </w:rPr>
              <w:tab/>
            </w:r>
            <w:r>
              <w:rPr>
                <w:rFonts w:hint="eastAsia"/>
                <w:sz w:val="21"/>
                <w:szCs w:val="21"/>
                <w:lang w:val="en-US" w:eastAsia="zh-CN"/>
              </w:rPr>
              <w:t>项目</w:t>
            </w:r>
            <w:r>
              <w:rPr>
                <w:rFonts w:hint="eastAsia"/>
                <w:sz w:val="21"/>
                <w:szCs w:val="21"/>
                <w:lang w:val="en-US" w:eastAsia="zh-CN"/>
              </w:rPr>
              <w:tab/>
            </w:r>
            <w:r>
              <w:rPr>
                <w:rFonts w:hint="eastAsia"/>
                <w:sz w:val="21"/>
                <w:szCs w:val="21"/>
                <w:lang w:val="en-US" w:eastAsia="zh-CN"/>
              </w:rPr>
              <w:t>标准要求</w:t>
            </w:r>
            <w:r>
              <w:rPr>
                <w:rFonts w:hint="eastAsia"/>
                <w:sz w:val="21"/>
                <w:szCs w:val="21"/>
                <w:lang w:val="en-US" w:eastAsia="zh-CN"/>
              </w:rPr>
              <w:tab/>
            </w:r>
            <w:r>
              <w:rPr>
                <w:rFonts w:hint="eastAsia"/>
                <w:sz w:val="21"/>
                <w:szCs w:val="21"/>
                <w:lang w:val="en-US" w:eastAsia="zh-CN"/>
              </w:rPr>
              <w:t>实测值</w:t>
            </w:r>
          </w:p>
          <w:p>
            <w:pPr>
              <w:rPr>
                <w:rFonts w:hint="eastAsia"/>
                <w:sz w:val="21"/>
                <w:szCs w:val="21"/>
                <w:lang w:val="en-US" w:eastAsia="zh-CN"/>
              </w:rPr>
            </w:pPr>
            <w:r>
              <w:rPr>
                <w:rFonts w:hint="eastAsia"/>
                <w:sz w:val="21"/>
                <w:szCs w:val="21"/>
                <w:lang w:val="en-US" w:eastAsia="zh-CN"/>
              </w:rPr>
              <w:t>产品外观</w:t>
            </w:r>
            <w:r>
              <w:rPr>
                <w:rFonts w:hint="eastAsia"/>
                <w:sz w:val="21"/>
                <w:szCs w:val="21"/>
                <w:lang w:val="en-US" w:eastAsia="zh-CN"/>
              </w:rPr>
              <w:tab/>
            </w:r>
            <w:r>
              <w:rPr>
                <w:rFonts w:hint="eastAsia"/>
                <w:sz w:val="21"/>
                <w:szCs w:val="21"/>
                <w:lang w:val="en-US" w:eastAsia="zh-CN"/>
              </w:rPr>
              <w:t>白色</w:t>
            </w:r>
            <w:r>
              <w:rPr>
                <w:rFonts w:hint="eastAsia"/>
                <w:sz w:val="21"/>
                <w:szCs w:val="21"/>
                <w:lang w:val="en-US" w:eastAsia="zh-CN"/>
              </w:rPr>
              <w:tab/>
            </w:r>
            <w:r>
              <w:rPr>
                <w:rFonts w:hint="eastAsia"/>
                <w:sz w:val="21"/>
                <w:szCs w:val="21"/>
                <w:lang w:val="en-US" w:eastAsia="zh-CN"/>
              </w:rPr>
              <w:t>合格</w:t>
            </w:r>
          </w:p>
          <w:p>
            <w:pPr>
              <w:rPr>
                <w:rFonts w:hint="eastAsia"/>
                <w:sz w:val="21"/>
                <w:szCs w:val="21"/>
                <w:lang w:val="en-US" w:eastAsia="zh-CN"/>
              </w:rPr>
            </w:pPr>
            <w:r>
              <w:rPr>
                <w:rFonts w:hint="eastAsia"/>
                <w:sz w:val="21"/>
                <w:szCs w:val="21"/>
                <w:lang w:val="en-US" w:eastAsia="zh-CN"/>
              </w:rPr>
              <w:t>化学成分</w:t>
            </w:r>
            <w:r>
              <w:rPr>
                <w:rFonts w:hint="eastAsia"/>
                <w:sz w:val="21"/>
                <w:szCs w:val="21"/>
                <w:lang w:val="en-US" w:eastAsia="zh-CN"/>
              </w:rPr>
              <w:tab/>
            </w:r>
            <w:r>
              <w:rPr>
                <w:rFonts w:hint="eastAsia"/>
                <w:sz w:val="21"/>
                <w:szCs w:val="21"/>
                <w:lang w:val="en-US" w:eastAsia="zh-CN"/>
              </w:rPr>
              <w:t>K (%)</w:t>
            </w:r>
            <w:r>
              <w:rPr>
                <w:rFonts w:hint="eastAsia"/>
                <w:sz w:val="21"/>
                <w:szCs w:val="21"/>
                <w:lang w:val="en-US" w:eastAsia="zh-CN"/>
              </w:rPr>
              <w:tab/>
            </w:r>
            <w:r>
              <w:rPr>
                <w:rFonts w:hint="eastAsia"/>
                <w:sz w:val="21"/>
                <w:szCs w:val="21"/>
                <w:lang w:val="en-US" w:eastAsia="zh-CN"/>
              </w:rPr>
              <w:t>28.00~31.00</w:t>
            </w:r>
            <w:r>
              <w:rPr>
                <w:rFonts w:hint="eastAsia"/>
                <w:sz w:val="21"/>
                <w:szCs w:val="21"/>
                <w:lang w:val="en-US" w:eastAsia="zh-CN"/>
              </w:rPr>
              <w:tab/>
            </w:r>
            <w:r>
              <w:rPr>
                <w:rFonts w:hint="eastAsia"/>
                <w:sz w:val="21"/>
                <w:szCs w:val="21"/>
                <w:lang w:val="en-US" w:eastAsia="zh-CN"/>
              </w:rPr>
              <w:t>30.63</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Al（%）</w:t>
            </w:r>
            <w:r>
              <w:rPr>
                <w:rFonts w:hint="eastAsia"/>
                <w:sz w:val="21"/>
                <w:szCs w:val="21"/>
                <w:lang w:val="en-US" w:eastAsia="zh-CN"/>
              </w:rPr>
              <w:tab/>
            </w:r>
            <w:r>
              <w:rPr>
                <w:rFonts w:hint="eastAsia"/>
                <w:sz w:val="21"/>
                <w:szCs w:val="21"/>
                <w:lang w:val="en-US" w:eastAsia="zh-CN"/>
              </w:rPr>
              <w:t>16.00~18.00</w:t>
            </w:r>
            <w:r>
              <w:rPr>
                <w:rFonts w:hint="eastAsia"/>
                <w:sz w:val="21"/>
                <w:szCs w:val="21"/>
                <w:lang w:val="en-US" w:eastAsia="zh-CN"/>
              </w:rPr>
              <w:tab/>
            </w:r>
            <w:r>
              <w:rPr>
                <w:rFonts w:hint="eastAsia"/>
                <w:sz w:val="21"/>
                <w:szCs w:val="21"/>
                <w:lang w:val="en-US" w:eastAsia="zh-CN"/>
              </w:rPr>
              <w:t>17.52</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F(%)</w:t>
            </w:r>
            <w:r>
              <w:rPr>
                <w:rFonts w:hint="eastAsia"/>
                <w:sz w:val="21"/>
                <w:szCs w:val="21"/>
                <w:lang w:val="en-US" w:eastAsia="zh-CN"/>
              </w:rPr>
              <w:tab/>
            </w:r>
            <w:r>
              <w:rPr>
                <w:rFonts w:hint="eastAsia"/>
                <w:sz w:val="21"/>
                <w:szCs w:val="21"/>
                <w:lang w:val="en-US" w:eastAsia="zh-CN"/>
              </w:rPr>
              <w:t>49.00~53.00</w:t>
            </w:r>
            <w:r>
              <w:rPr>
                <w:rFonts w:hint="eastAsia"/>
                <w:sz w:val="21"/>
                <w:szCs w:val="21"/>
                <w:lang w:val="en-US" w:eastAsia="zh-CN"/>
              </w:rPr>
              <w:tab/>
            </w:r>
            <w:r>
              <w:rPr>
                <w:rFonts w:hint="eastAsia"/>
                <w:sz w:val="21"/>
                <w:szCs w:val="21"/>
                <w:lang w:val="en-US" w:eastAsia="zh-CN"/>
              </w:rPr>
              <w:t>51.67</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Fe（%）</w:t>
            </w:r>
            <w:r>
              <w:rPr>
                <w:rFonts w:hint="eastAsia"/>
                <w:sz w:val="21"/>
                <w:szCs w:val="21"/>
                <w:lang w:val="en-US" w:eastAsia="zh-CN"/>
              </w:rPr>
              <w:tab/>
            </w:r>
            <w:r>
              <w:rPr>
                <w:rFonts w:hint="eastAsia"/>
                <w:sz w:val="21"/>
                <w:szCs w:val="21"/>
                <w:lang w:val="en-US" w:eastAsia="zh-CN"/>
              </w:rPr>
              <w:t>≤0.03</w:t>
            </w:r>
            <w:r>
              <w:rPr>
                <w:rFonts w:hint="eastAsia"/>
                <w:sz w:val="21"/>
                <w:szCs w:val="21"/>
                <w:lang w:val="en-US" w:eastAsia="zh-CN"/>
              </w:rPr>
              <w:tab/>
            </w:r>
            <w:r>
              <w:rPr>
                <w:rFonts w:hint="eastAsia"/>
                <w:sz w:val="21"/>
                <w:szCs w:val="21"/>
                <w:lang w:val="en-US" w:eastAsia="zh-CN"/>
              </w:rPr>
              <w:t>0.02</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Ca（%）</w:t>
            </w:r>
            <w:r>
              <w:rPr>
                <w:rFonts w:hint="eastAsia"/>
                <w:sz w:val="21"/>
                <w:szCs w:val="21"/>
                <w:lang w:val="en-US" w:eastAsia="zh-CN"/>
              </w:rPr>
              <w:tab/>
            </w:r>
            <w:r>
              <w:rPr>
                <w:rFonts w:hint="eastAsia"/>
                <w:sz w:val="21"/>
                <w:szCs w:val="21"/>
                <w:lang w:val="en-US" w:eastAsia="zh-CN"/>
              </w:rPr>
              <w:t>≤0.10</w:t>
            </w:r>
            <w:r>
              <w:rPr>
                <w:rFonts w:hint="eastAsia"/>
                <w:sz w:val="21"/>
                <w:szCs w:val="21"/>
                <w:lang w:val="en-US" w:eastAsia="zh-CN"/>
              </w:rPr>
              <w:tab/>
            </w:r>
            <w:r>
              <w:rPr>
                <w:rFonts w:hint="eastAsia"/>
                <w:sz w:val="21"/>
                <w:szCs w:val="21"/>
                <w:lang w:val="en-US" w:eastAsia="zh-CN"/>
              </w:rPr>
              <w:t>0.07</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Na（%）</w:t>
            </w:r>
            <w:r>
              <w:rPr>
                <w:rFonts w:hint="eastAsia"/>
                <w:sz w:val="21"/>
                <w:szCs w:val="21"/>
                <w:lang w:val="en-US" w:eastAsia="zh-CN"/>
              </w:rPr>
              <w:tab/>
            </w:r>
            <w:r>
              <w:rPr>
                <w:rFonts w:hint="eastAsia"/>
                <w:sz w:val="21"/>
                <w:szCs w:val="21"/>
                <w:lang w:val="en-US" w:eastAsia="zh-CN"/>
              </w:rPr>
              <w:t>≤0.30</w:t>
            </w:r>
            <w:r>
              <w:rPr>
                <w:rFonts w:hint="eastAsia"/>
                <w:sz w:val="21"/>
                <w:szCs w:val="21"/>
                <w:lang w:val="en-US" w:eastAsia="zh-CN"/>
              </w:rPr>
              <w:tab/>
            </w:r>
            <w:r>
              <w:rPr>
                <w:rFonts w:hint="eastAsia"/>
                <w:sz w:val="21"/>
                <w:szCs w:val="21"/>
                <w:lang w:val="en-US" w:eastAsia="zh-CN"/>
              </w:rPr>
              <w:t>0.26</w:t>
            </w:r>
          </w:p>
          <w:p>
            <w:pPr>
              <w:rPr>
                <w:rFonts w:hint="eastAsia"/>
                <w:sz w:val="21"/>
                <w:szCs w:val="21"/>
                <w:lang w:val="en-US" w:eastAsia="zh-CN"/>
              </w:rPr>
            </w:pPr>
            <w:r>
              <w:rPr>
                <w:rFonts w:hint="eastAsia"/>
                <w:sz w:val="21"/>
                <w:szCs w:val="21"/>
                <w:lang w:val="en-US" w:eastAsia="zh-CN"/>
              </w:rPr>
              <w:t>物理性能</w:t>
            </w:r>
            <w:r>
              <w:rPr>
                <w:rFonts w:hint="eastAsia"/>
                <w:sz w:val="21"/>
                <w:szCs w:val="21"/>
                <w:lang w:val="en-US" w:eastAsia="zh-CN"/>
              </w:rPr>
              <w:tab/>
            </w:r>
            <w:r>
              <w:rPr>
                <w:rFonts w:hint="eastAsia"/>
                <w:sz w:val="21"/>
                <w:szCs w:val="21"/>
                <w:lang w:val="en-US" w:eastAsia="zh-CN"/>
              </w:rPr>
              <w:t>熔点（℃）</w:t>
            </w:r>
            <w:r>
              <w:rPr>
                <w:rFonts w:hint="eastAsia"/>
                <w:sz w:val="21"/>
                <w:szCs w:val="21"/>
                <w:lang w:val="en-US" w:eastAsia="zh-CN"/>
              </w:rPr>
              <w:tab/>
            </w:r>
            <w:r>
              <w:rPr>
                <w:rFonts w:hint="eastAsia"/>
                <w:sz w:val="21"/>
                <w:szCs w:val="21"/>
                <w:lang w:val="en-US" w:eastAsia="zh-CN"/>
              </w:rPr>
              <w:t>560-572</w:t>
            </w:r>
            <w:r>
              <w:rPr>
                <w:rFonts w:hint="eastAsia"/>
                <w:sz w:val="21"/>
                <w:szCs w:val="21"/>
                <w:lang w:val="en-US" w:eastAsia="zh-CN"/>
              </w:rPr>
              <w:tab/>
            </w:r>
            <w:r>
              <w:rPr>
                <w:rFonts w:hint="eastAsia"/>
                <w:sz w:val="21"/>
                <w:szCs w:val="21"/>
                <w:lang w:val="en-US" w:eastAsia="zh-CN"/>
              </w:rPr>
              <w:t>568.8</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粒度（D50）（μm）</w:t>
            </w:r>
            <w:r>
              <w:rPr>
                <w:rFonts w:hint="eastAsia"/>
                <w:sz w:val="21"/>
                <w:szCs w:val="21"/>
                <w:lang w:val="en-US" w:eastAsia="zh-CN"/>
              </w:rPr>
              <w:tab/>
            </w:r>
            <w:r>
              <w:rPr>
                <w:rFonts w:hint="eastAsia"/>
                <w:sz w:val="21"/>
                <w:szCs w:val="21"/>
                <w:lang w:val="en-US" w:eastAsia="zh-CN"/>
              </w:rPr>
              <w:t>10±2</w:t>
            </w:r>
            <w:r>
              <w:rPr>
                <w:rFonts w:hint="eastAsia"/>
                <w:sz w:val="21"/>
                <w:szCs w:val="21"/>
                <w:lang w:val="en-US" w:eastAsia="zh-CN"/>
              </w:rPr>
              <w:tab/>
            </w:r>
            <w:r>
              <w:rPr>
                <w:rFonts w:hint="eastAsia"/>
                <w:sz w:val="21"/>
                <w:szCs w:val="21"/>
                <w:lang w:val="en-US" w:eastAsia="zh-CN"/>
              </w:rPr>
              <w:t>9.55</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水分（%）</w:t>
            </w:r>
            <w:r>
              <w:rPr>
                <w:rFonts w:hint="eastAsia"/>
                <w:sz w:val="21"/>
                <w:szCs w:val="21"/>
                <w:lang w:val="en-US" w:eastAsia="zh-CN"/>
              </w:rPr>
              <w:tab/>
            </w:r>
            <w:r>
              <w:rPr>
                <w:rFonts w:hint="eastAsia"/>
                <w:sz w:val="21"/>
                <w:szCs w:val="21"/>
                <w:lang w:val="en-US" w:eastAsia="zh-CN"/>
              </w:rPr>
              <w:t>≤2.5</w:t>
            </w:r>
            <w:r>
              <w:rPr>
                <w:rFonts w:hint="eastAsia"/>
                <w:sz w:val="21"/>
                <w:szCs w:val="21"/>
                <w:lang w:val="en-US" w:eastAsia="zh-CN"/>
              </w:rPr>
              <w:tab/>
            </w:r>
            <w:r>
              <w:rPr>
                <w:rFonts w:hint="eastAsia"/>
                <w:sz w:val="21"/>
                <w:szCs w:val="21"/>
                <w:lang w:val="en-US" w:eastAsia="zh-CN"/>
              </w:rPr>
              <w:t>1.84</w:t>
            </w:r>
          </w:p>
          <w:p>
            <w:pPr>
              <w:rPr>
                <w:rFonts w:hint="eastAsia"/>
                <w:sz w:val="21"/>
                <w:szCs w:val="21"/>
                <w:lang w:val="en-US" w:eastAsia="zh-CN"/>
              </w:rPr>
            </w:pPr>
            <w:r>
              <w:rPr>
                <w:rFonts w:hint="eastAsia"/>
                <w:sz w:val="21"/>
                <w:szCs w:val="21"/>
                <w:lang w:val="en-US" w:eastAsia="zh-CN"/>
              </w:rPr>
              <w:t>包装</w:t>
            </w:r>
            <w:r>
              <w:rPr>
                <w:rFonts w:hint="eastAsia"/>
                <w:sz w:val="21"/>
                <w:szCs w:val="21"/>
                <w:lang w:val="en-US" w:eastAsia="zh-CN"/>
              </w:rPr>
              <w:tab/>
            </w:r>
            <w:r>
              <w:rPr>
                <w:rFonts w:hint="eastAsia"/>
                <w:sz w:val="21"/>
                <w:szCs w:val="21"/>
                <w:lang w:val="en-US" w:eastAsia="zh-CN"/>
              </w:rPr>
              <w:t xml:space="preserve">    外包装</w:t>
            </w:r>
            <w:r>
              <w:rPr>
                <w:rFonts w:hint="eastAsia"/>
                <w:sz w:val="21"/>
                <w:szCs w:val="21"/>
                <w:lang w:val="en-US" w:eastAsia="zh-CN"/>
              </w:rPr>
              <w:tab/>
            </w:r>
            <w:r>
              <w:rPr>
                <w:rFonts w:hint="eastAsia"/>
                <w:sz w:val="21"/>
                <w:szCs w:val="21"/>
                <w:lang w:val="en-US" w:eastAsia="zh-CN"/>
              </w:rPr>
              <w:t>纸箱或纸桶</w:t>
            </w:r>
            <w:r>
              <w:rPr>
                <w:rFonts w:hint="eastAsia"/>
                <w:sz w:val="21"/>
                <w:szCs w:val="21"/>
                <w:lang w:val="en-US" w:eastAsia="zh-CN"/>
              </w:rPr>
              <w:tab/>
            </w:r>
            <w:r>
              <w:rPr>
                <w:rFonts w:hint="eastAsia"/>
                <w:sz w:val="21"/>
                <w:szCs w:val="21"/>
                <w:lang w:val="en-US" w:eastAsia="zh-CN"/>
              </w:rPr>
              <w:t>纸桶</w:t>
            </w:r>
          </w:p>
          <w:p>
            <w:pPr>
              <w:ind w:firstLine="1050" w:firstLineChars="500"/>
              <w:rPr>
                <w:rFonts w:hint="eastAsia"/>
                <w:sz w:val="21"/>
                <w:szCs w:val="21"/>
                <w:lang w:val="en-US" w:eastAsia="zh-CN"/>
              </w:rPr>
            </w:pPr>
            <w:r>
              <w:rPr>
                <w:rFonts w:hint="eastAsia"/>
                <w:sz w:val="21"/>
                <w:szCs w:val="21"/>
                <w:lang w:val="en-US" w:eastAsia="zh-CN"/>
              </w:rPr>
              <w:tab/>
            </w:r>
            <w:r>
              <w:rPr>
                <w:rFonts w:hint="eastAsia"/>
                <w:sz w:val="21"/>
                <w:szCs w:val="21"/>
                <w:lang w:val="en-US" w:eastAsia="zh-CN"/>
              </w:rPr>
              <w:t>内包装</w:t>
            </w:r>
            <w:r>
              <w:rPr>
                <w:rFonts w:hint="eastAsia"/>
                <w:sz w:val="21"/>
                <w:szCs w:val="21"/>
                <w:lang w:val="en-US" w:eastAsia="zh-CN"/>
              </w:rPr>
              <w:tab/>
            </w:r>
            <w:r>
              <w:rPr>
                <w:rFonts w:hint="eastAsia"/>
                <w:sz w:val="21"/>
                <w:szCs w:val="21"/>
                <w:lang w:val="en-US" w:eastAsia="zh-CN"/>
              </w:rPr>
              <w:t>PE大袋</w:t>
            </w:r>
            <w:r>
              <w:rPr>
                <w:rFonts w:hint="eastAsia"/>
                <w:sz w:val="21"/>
                <w:szCs w:val="21"/>
                <w:lang w:val="en-US" w:eastAsia="zh-CN"/>
              </w:rPr>
              <w:tab/>
            </w:r>
            <w:r>
              <w:rPr>
                <w:rFonts w:hint="eastAsia"/>
                <w:sz w:val="21"/>
                <w:szCs w:val="21"/>
                <w:lang w:val="en-US" w:eastAsia="zh-CN"/>
              </w:rPr>
              <w:t>PE大袋</w:t>
            </w:r>
          </w:p>
          <w:p>
            <w:pPr>
              <w:rPr>
                <w:rFonts w:hint="default"/>
                <w:sz w:val="21"/>
                <w:szCs w:val="21"/>
                <w:lang w:val="en-US"/>
              </w:rPr>
            </w:pPr>
            <w:r>
              <w:rPr>
                <w:rFonts w:hint="eastAsia"/>
                <w:sz w:val="21"/>
                <w:szCs w:val="21"/>
                <w:lang w:val="en-US" w:eastAsia="zh-CN"/>
              </w:rPr>
              <w:t>检验：王剑锋       复核：郭小川   2020.4.27</w:t>
            </w:r>
          </w:p>
          <w:p>
            <w:pPr>
              <w:rPr>
                <w:rFonts w:hint="eastAsia"/>
                <w:sz w:val="21"/>
                <w:szCs w:val="21"/>
              </w:rPr>
            </w:pPr>
            <w:r>
              <w:rPr>
                <w:rFonts w:hint="eastAsia" w:ascii="宋体" w:hAnsi="宋体" w:cs="宋体"/>
                <w:sz w:val="21"/>
                <w:szCs w:val="21"/>
                <w:lang w:val="en-US" w:eastAsia="zh-CN"/>
              </w:rPr>
              <w:t>——</w:t>
            </w:r>
            <w:r>
              <w:rPr>
                <w:rFonts w:hint="eastAsia" w:ascii="宋体" w:hAnsi="宋体"/>
                <w:sz w:val="21"/>
                <w:szCs w:val="21"/>
              </w:rPr>
              <w:t>锡铅焊料</w:t>
            </w:r>
            <w:r>
              <w:rPr>
                <w:rFonts w:hint="eastAsia" w:ascii="宋体" w:hAnsi="宋体"/>
                <w:sz w:val="21"/>
                <w:szCs w:val="21"/>
                <w:lang w:eastAsia="zh-CN"/>
              </w:rPr>
              <w:t>，型号Sn20</w:t>
            </w:r>
            <w:r>
              <w:rPr>
                <w:rFonts w:hint="eastAsia" w:ascii="宋体" w:hAnsi="宋体"/>
                <w:sz w:val="21"/>
                <w:szCs w:val="21"/>
                <w:lang w:eastAsia="zh-CN"/>
              </w:rPr>
              <w:tab/>
            </w:r>
            <w:r>
              <w:rPr>
                <w:rFonts w:hint="eastAsia" w:ascii="宋体" w:hAnsi="宋体"/>
                <w:sz w:val="21"/>
                <w:szCs w:val="21"/>
                <w:lang w:eastAsia="zh-CN"/>
              </w:rPr>
              <w:t>批号2020</w:t>
            </w:r>
            <w:r>
              <w:rPr>
                <w:rFonts w:hint="eastAsia" w:ascii="宋体" w:hAnsi="宋体"/>
                <w:sz w:val="21"/>
                <w:szCs w:val="21"/>
                <w:lang w:val="en-US" w:eastAsia="zh-CN"/>
              </w:rPr>
              <w:t>0522  数量</w:t>
            </w:r>
            <w:r>
              <w:rPr>
                <w:rFonts w:hint="eastAsia"/>
                <w:sz w:val="21"/>
                <w:szCs w:val="21"/>
              </w:rPr>
              <w:t>1000kg</w:t>
            </w:r>
          </w:p>
          <w:p>
            <w:pPr>
              <w:pStyle w:val="2"/>
              <w:ind w:firstLine="1610" w:firstLineChars="700"/>
              <w:rPr>
                <w:rFonts w:hint="default"/>
                <w:sz w:val="21"/>
                <w:szCs w:val="21"/>
                <w:lang w:val="en-US" w:eastAsia="zh-CN"/>
              </w:rPr>
            </w:pPr>
            <w:r>
              <w:rPr>
                <w:rFonts w:hint="default"/>
                <w:sz w:val="21"/>
                <w:szCs w:val="21"/>
                <w:lang w:val="en-US" w:eastAsia="zh-CN"/>
              </w:rPr>
              <w:t>项目</w:t>
            </w:r>
            <w:r>
              <w:rPr>
                <w:rFonts w:hint="default"/>
                <w:sz w:val="21"/>
                <w:szCs w:val="21"/>
                <w:lang w:val="en-US" w:eastAsia="zh-CN"/>
              </w:rPr>
              <w:tab/>
            </w:r>
            <w:r>
              <w:rPr>
                <w:rFonts w:hint="eastAsia"/>
                <w:sz w:val="21"/>
                <w:szCs w:val="21"/>
                <w:lang w:val="en-US" w:eastAsia="zh-CN"/>
              </w:rPr>
              <w:t xml:space="preserve">   </w:t>
            </w:r>
            <w:r>
              <w:rPr>
                <w:rFonts w:hint="default"/>
                <w:sz w:val="21"/>
                <w:szCs w:val="21"/>
                <w:lang w:val="en-US" w:eastAsia="zh-CN"/>
              </w:rPr>
              <w:t>标准要求</w:t>
            </w:r>
            <w:r>
              <w:rPr>
                <w:rFonts w:hint="default"/>
                <w:sz w:val="21"/>
                <w:szCs w:val="21"/>
                <w:lang w:val="en-US" w:eastAsia="zh-CN"/>
              </w:rPr>
              <w:tab/>
            </w:r>
            <w:r>
              <w:rPr>
                <w:rFonts w:hint="default"/>
                <w:sz w:val="21"/>
                <w:szCs w:val="21"/>
                <w:lang w:val="en-US" w:eastAsia="zh-CN"/>
              </w:rPr>
              <w:t>实测值</w:t>
            </w:r>
          </w:p>
          <w:p>
            <w:pPr>
              <w:pStyle w:val="2"/>
              <w:rPr>
                <w:rFonts w:hint="default"/>
                <w:lang w:val="en-US" w:eastAsia="zh-CN"/>
              </w:rPr>
            </w:pPr>
            <w:r>
              <w:rPr>
                <w:rFonts w:hint="default"/>
                <w:sz w:val="21"/>
                <w:szCs w:val="21"/>
                <w:lang w:val="en-US" w:eastAsia="zh-CN"/>
              </w:rPr>
              <w:t>化学测试结果</w:t>
            </w:r>
            <w:r>
              <w:rPr>
                <w:rFonts w:hint="eastAsia"/>
                <w:sz w:val="21"/>
                <w:szCs w:val="21"/>
                <w:lang w:val="en-US" w:eastAsia="zh-CN"/>
              </w:rPr>
              <w:t xml:space="preserve">  </w:t>
            </w:r>
            <w:r>
              <w:rPr>
                <w:rFonts w:hint="default"/>
                <w:lang w:val="en-US" w:eastAsia="zh-CN"/>
              </w:rPr>
              <w:t>Sn (%)</w:t>
            </w:r>
            <w:r>
              <w:rPr>
                <w:rFonts w:hint="default"/>
                <w:lang w:val="en-US" w:eastAsia="zh-CN"/>
              </w:rPr>
              <w:tab/>
            </w:r>
            <w:r>
              <w:rPr>
                <w:rFonts w:hint="default"/>
                <w:lang w:val="en-US" w:eastAsia="zh-CN"/>
              </w:rPr>
              <w:t>19．50~20.50</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Pb（%）</w:t>
            </w:r>
            <w:r>
              <w:rPr>
                <w:rFonts w:hint="default"/>
                <w:lang w:val="en-US" w:eastAsia="zh-CN"/>
              </w:rPr>
              <w:tab/>
            </w:r>
            <w:r>
              <w:rPr>
                <w:rFonts w:hint="default"/>
                <w:lang w:val="en-US" w:eastAsia="zh-CN"/>
              </w:rPr>
              <w:t>余量</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Sb(%)</w:t>
            </w:r>
            <w:r>
              <w:rPr>
                <w:rFonts w:hint="default"/>
                <w:lang w:val="en-US" w:eastAsia="zh-CN"/>
              </w:rPr>
              <w:tab/>
            </w:r>
            <w:r>
              <w:rPr>
                <w:rFonts w:hint="default"/>
                <w:lang w:val="en-US" w:eastAsia="zh-CN"/>
              </w:rPr>
              <w:t>1．50~2.00</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RoHS检测</w:t>
            </w:r>
            <w:r>
              <w:rPr>
                <w:rFonts w:hint="default"/>
                <w:lang w:val="en-US" w:eastAsia="zh-CN"/>
              </w:rPr>
              <w:tab/>
            </w:r>
            <w:r>
              <w:rPr>
                <w:rFonts w:hint="default"/>
                <w:lang w:val="en-US" w:eastAsia="zh-CN"/>
              </w:rPr>
              <w:t>按欧盟标准</w:t>
            </w:r>
            <w:r>
              <w:rPr>
                <w:rFonts w:hint="default"/>
                <w:lang w:val="en-US" w:eastAsia="zh-CN"/>
              </w:rPr>
              <w:tab/>
            </w:r>
            <w:r>
              <w:rPr>
                <w:rFonts w:hint="default"/>
                <w:lang w:val="en-US" w:eastAsia="zh-CN"/>
              </w:rPr>
              <w:t>符合</w:t>
            </w:r>
          </w:p>
          <w:p>
            <w:pPr>
              <w:pStyle w:val="2"/>
              <w:rPr>
                <w:rFonts w:hint="default"/>
                <w:lang w:val="en-US" w:eastAsia="zh-CN"/>
              </w:rPr>
            </w:pPr>
            <w:r>
              <w:rPr>
                <w:rFonts w:hint="default"/>
                <w:lang w:val="en-US" w:eastAsia="zh-CN"/>
              </w:rPr>
              <w:t>物理检测结果</w:t>
            </w:r>
            <w:r>
              <w:rPr>
                <w:rFonts w:hint="default"/>
                <w:lang w:val="en-US" w:eastAsia="zh-CN"/>
              </w:rPr>
              <w:tab/>
            </w:r>
            <w:r>
              <w:rPr>
                <w:rFonts w:hint="default"/>
                <w:lang w:val="en-US" w:eastAsia="zh-CN"/>
              </w:rPr>
              <w:t>项目</w:t>
            </w:r>
            <w:r>
              <w:rPr>
                <w:rFonts w:hint="default"/>
                <w:lang w:val="en-US" w:eastAsia="zh-CN"/>
              </w:rPr>
              <w:tab/>
            </w:r>
            <w:r>
              <w:rPr>
                <w:rFonts w:hint="default"/>
                <w:lang w:val="en-US" w:eastAsia="zh-CN"/>
              </w:rPr>
              <w:t>标准要求</w:t>
            </w:r>
            <w:r>
              <w:rPr>
                <w:rFonts w:hint="default"/>
                <w:lang w:val="en-US" w:eastAsia="zh-CN"/>
              </w:rPr>
              <w:tab/>
            </w:r>
            <w:r>
              <w:rPr>
                <w:rFonts w:hint="default"/>
                <w:lang w:val="en-US" w:eastAsia="zh-CN"/>
              </w:rPr>
              <w:t>实测值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润湿面积</w:t>
            </w:r>
            <w:r>
              <w:rPr>
                <w:rFonts w:hint="default"/>
                <w:lang w:val="en-US" w:eastAsia="zh-CN"/>
              </w:rPr>
              <w:tab/>
            </w:r>
            <w:r>
              <w:rPr>
                <w:rFonts w:hint="default"/>
                <w:lang w:val="en-US" w:eastAsia="zh-CN"/>
              </w:rPr>
              <w:t>&gt;120</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填缝长度</w:t>
            </w:r>
            <w:r>
              <w:rPr>
                <w:rFonts w:hint="default"/>
                <w:lang w:val="en-US" w:eastAsia="zh-CN"/>
              </w:rPr>
              <w:tab/>
            </w:r>
            <w:r>
              <w:rPr>
                <w:rFonts w:hint="default"/>
                <w:lang w:val="en-US" w:eastAsia="zh-CN"/>
              </w:rPr>
              <w:t>&gt;100</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三秒润湿力</w:t>
            </w:r>
            <w:r>
              <w:rPr>
                <w:rFonts w:hint="default"/>
                <w:lang w:val="en-US" w:eastAsia="zh-CN"/>
              </w:rPr>
              <w:tab/>
            </w:r>
            <w:r>
              <w:rPr>
                <w:rFonts w:hint="default"/>
                <w:lang w:val="en-US" w:eastAsia="zh-CN"/>
              </w:rPr>
              <w:t>&gt;160</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接头抗剪强度</w:t>
            </w:r>
            <w:r>
              <w:rPr>
                <w:rFonts w:hint="default"/>
                <w:lang w:val="en-US" w:eastAsia="zh-CN"/>
              </w:rPr>
              <w:tab/>
            </w:r>
            <w:r>
              <w:rPr>
                <w:rFonts w:hint="default"/>
                <w:lang w:val="en-US" w:eastAsia="zh-CN"/>
              </w:rPr>
              <w:t>&gt;30</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ab/>
            </w:r>
            <w:r>
              <w:rPr>
                <w:rFonts w:hint="eastAsia"/>
                <w:lang w:val="en-US" w:eastAsia="zh-CN"/>
              </w:rPr>
              <w:t xml:space="preserve">      </w:t>
            </w:r>
            <w:r>
              <w:rPr>
                <w:rFonts w:hint="default"/>
                <w:lang w:val="en-US" w:eastAsia="zh-CN"/>
              </w:rPr>
              <w:t>熔化温度（tm）℃</w:t>
            </w:r>
            <w:r>
              <w:rPr>
                <w:rFonts w:hint="default"/>
                <w:lang w:val="en-US" w:eastAsia="zh-CN"/>
              </w:rPr>
              <w:tab/>
            </w:r>
            <w:r>
              <w:rPr>
                <w:rFonts w:hint="default"/>
                <w:lang w:val="en-US" w:eastAsia="zh-CN"/>
              </w:rPr>
              <w:t>178~225</w:t>
            </w:r>
            <w:r>
              <w:rPr>
                <w:rFonts w:hint="default"/>
                <w:lang w:val="en-US" w:eastAsia="zh-CN"/>
              </w:rPr>
              <w:tab/>
            </w:r>
            <w:r>
              <w:rPr>
                <w:rFonts w:hint="default"/>
                <w:lang w:val="en-US" w:eastAsia="zh-CN"/>
              </w:rPr>
              <w:t>合格</w:t>
            </w:r>
          </w:p>
          <w:p>
            <w:pPr>
              <w:pStyle w:val="2"/>
              <w:rPr>
                <w:rFonts w:hint="default"/>
                <w:lang w:val="en-US" w:eastAsia="zh-CN"/>
              </w:rPr>
            </w:pPr>
            <w:r>
              <w:rPr>
                <w:rFonts w:hint="default"/>
                <w:lang w:val="en-US" w:eastAsia="zh-CN"/>
              </w:rPr>
              <w:t>包装</w:t>
            </w:r>
            <w:r>
              <w:rPr>
                <w:rFonts w:hint="default"/>
                <w:lang w:val="en-US" w:eastAsia="zh-CN"/>
              </w:rPr>
              <w:tab/>
            </w:r>
            <w:r>
              <w:rPr>
                <w:rFonts w:hint="default"/>
                <w:lang w:val="en-US" w:eastAsia="zh-CN"/>
              </w:rPr>
              <w:t xml:space="preserve">外包装：纸箱 </w:t>
            </w:r>
          </w:p>
          <w:p>
            <w:pPr>
              <w:rPr>
                <w:rFonts w:hint="default"/>
                <w:lang w:val="en-US" w:eastAsia="zh-CN"/>
              </w:rPr>
            </w:pPr>
            <w:r>
              <w:rPr>
                <w:rFonts w:hint="eastAsia"/>
                <w:sz w:val="21"/>
                <w:szCs w:val="21"/>
                <w:lang w:val="en-US" w:eastAsia="zh-CN"/>
              </w:rPr>
              <w:t>检验：王剑锋       复核：郭小川   2020.5.23</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另抽上述产品其他规格型号的检验报告4份，同上，符合要求。</w:t>
            </w:r>
          </w:p>
          <w:p>
            <w:pPr>
              <w:rPr>
                <w:rFonts w:hint="eastAsia" w:ascii="Times New Roman" w:hAnsi="Times New Roman" w:eastAsia="宋体" w:cs="Times New Roman"/>
                <w:kern w:val="2"/>
                <w:sz w:val="21"/>
                <w:szCs w:val="21"/>
                <w:lang w:val="en-US" w:eastAsia="zh-CN" w:bidi="ar-SA"/>
              </w:rPr>
            </w:pPr>
            <w:r>
              <w:rPr>
                <w:sz w:val="21"/>
                <w:szCs w:val="21"/>
              </w:rPr>
              <w:t>暂无授权人员批准或顾客批准放行产品和交付服务的情况。</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不合格输出的控制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 xml:space="preserve">8.7 </w:t>
            </w:r>
          </w:p>
        </w:tc>
        <w:tc>
          <w:tcPr>
            <w:tcW w:w="11182" w:type="dxa"/>
            <w:vAlign w:val="center"/>
          </w:tcPr>
          <w:p>
            <w:pPr>
              <w:rPr>
                <w:sz w:val="21"/>
                <w:szCs w:val="21"/>
              </w:rPr>
            </w:pPr>
            <w:r>
              <w:rPr>
                <w:sz w:val="21"/>
                <w:szCs w:val="21"/>
              </w:rPr>
              <w:t>编制</w:t>
            </w:r>
            <w:r>
              <w:rPr>
                <w:rFonts w:hint="eastAsia"/>
                <w:sz w:val="21"/>
                <w:szCs w:val="21"/>
              </w:rPr>
              <w:t>《</w:t>
            </w:r>
            <w:r>
              <w:rPr>
                <w:sz w:val="21"/>
                <w:szCs w:val="21"/>
              </w:rPr>
              <w:t>不合格品控制程序</w:t>
            </w:r>
            <w:r>
              <w:rPr>
                <w:rFonts w:hint="eastAsia"/>
                <w:sz w:val="21"/>
                <w:szCs w:val="21"/>
              </w:rPr>
              <w:t>》</w:t>
            </w:r>
            <w:r>
              <w:rPr>
                <w:sz w:val="21"/>
                <w:szCs w:val="21"/>
              </w:rPr>
              <w:t>，明确不合格品发生时的处置权限。</w:t>
            </w:r>
          </w:p>
          <w:p>
            <w:pPr>
              <w:rPr>
                <w:sz w:val="21"/>
                <w:szCs w:val="21"/>
              </w:rPr>
            </w:pPr>
            <w:r>
              <w:rPr>
                <w:sz w:val="21"/>
                <w:szCs w:val="21"/>
              </w:rPr>
              <w:t>在采购时发现不合格退货处理，生产过程和出厂检验发现的不合格在的“不良品统计”中记录结果</w:t>
            </w:r>
          </w:p>
          <w:p>
            <w:pPr>
              <w:rPr>
                <w:sz w:val="21"/>
                <w:szCs w:val="21"/>
              </w:rPr>
            </w:pPr>
            <w:r>
              <w:rPr>
                <w:sz w:val="21"/>
                <w:szCs w:val="21"/>
              </w:rPr>
              <w:t>对不合格品统计；制定纠正预防措施。</w:t>
            </w:r>
          </w:p>
          <w:p>
            <w:pPr>
              <w:rPr>
                <w:rFonts w:ascii="Times New Roman" w:hAnsi="Times New Roman" w:cs="Times New Roman"/>
                <w:sz w:val="21"/>
                <w:szCs w:val="21"/>
              </w:rPr>
            </w:pPr>
            <w:r>
              <w:rPr>
                <w:sz w:val="21"/>
                <w:szCs w:val="21"/>
              </w:rPr>
              <w:t>抽查</w:t>
            </w:r>
            <w:r>
              <w:rPr>
                <w:rFonts w:ascii="Times New Roman" w:hAnsi="Times New Roman" w:cs="Times New Roman"/>
                <w:sz w:val="21"/>
                <w:szCs w:val="21"/>
              </w:rPr>
              <w:t>201</w:t>
            </w:r>
            <w:r>
              <w:rPr>
                <w:rFonts w:hint="eastAsia" w:ascii="Times New Roman" w:hAnsi="Times New Roman" w:cs="Times New Roman"/>
                <w:sz w:val="21"/>
                <w:szCs w:val="21"/>
              </w:rPr>
              <w:t>9</w:t>
            </w:r>
            <w:r>
              <w:rPr>
                <w:rFonts w:ascii="Times New Roman" w:hAnsi="Times New Roman" w:cs="Times New Roman"/>
                <w:sz w:val="21"/>
                <w:szCs w:val="21"/>
              </w:rPr>
              <w:t>年12月20日一份不合格品处置报告单，不合格产品名称：</w:t>
            </w:r>
            <w:r>
              <w:rPr>
                <w:rFonts w:hint="eastAsia" w:ascii="Times New Roman" w:hAnsi="Times New Roman" w:cs="Times New Roman"/>
                <w:sz w:val="21"/>
                <w:szCs w:val="21"/>
              </w:rPr>
              <w:t>铝钎剂</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HJ--2305</w:t>
            </w:r>
            <w:r>
              <w:rPr>
                <w:rFonts w:ascii="Times New Roman" w:hAnsi="Times New Roman" w:cs="Times New Roman"/>
                <w:sz w:val="21"/>
                <w:szCs w:val="21"/>
              </w:rPr>
              <w:t>；不合格描述：</w:t>
            </w:r>
            <w:r>
              <w:rPr>
                <w:rFonts w:hint="eastAsia" w:ascii="Times New Roman" w:hAnsi="Times New Roman" w:cs="Times New Roman"/>
                <w:sz w:val="21"/>
                <w:szCs w:val="21"/>
              </w:rPr>
              <w:t>产品混杂有机器内壁焊渣</w:t>
            </w:r>
            <w:r>
              <w:rPr>
                <w:rFonts w:ascii="Times New Roman" w:hAnsi="Times New Roman" w:cs="Times New Roman"/>
                <w:sz w:val="21"/>
                <w:szCs w:val="21"/>
              </w:rPr>
              <w:t>；原因分析：由于操作员操作技术不熟练，主要责任心不强导致产品</w:t>
            </w:r>
            <w:r>
              <w:rPr>
                <w:rFonts w:hint="eastAsia" w:ascii="Times New Roman" w:hAnsi="Times New Roman" w:cs="Times New Roman"/>
                <w:sz w:val="21"/>
                <w:szCs w:val="21"/>
                <w:lang w:val="en-US" w:eastAsia="zh-CN"/>
              </w:rPr>
              <w:t>不合格</w:t>
            </w:r>
            <w:r>
              <w:rPr>
                <w:rFonts w:ascii="Times New Roman" w:hAnsi="Times New Roman" w:cs="Times New Roman"/>
                <w:sz w:val="21"/>
                <w:szCs w:val="21"/>
              </w:rPr>
              <w:t>。</w:t>
            </w:r>
          </w:p>
          <w:p>
            <w:pPr>
              <w:rPr>
                <w:rFonts w:hint="default" w:ascii="Times New Roman" w:hAnsi="Times New Roman" w:cs="Times New Roman"/>
                <w:sz w:val="21"/>
                <w:szCs w:val="21"/>
                <w:lang w:val="en-US" w:eastAsia="zh-CN"/>
              </w:rPr>
            </w:pPr>
            <w:r>
              <w:rPr>
                <w:rFonts w:ascii="Times New Roman" w:hAnsi="Times New Roman" w:cs="Times New Roman"/>
                <w:sz w:val="21"/>
                <w:szCs w:val="21"/>
              </w:rPr>
              <w:t>检查人：</w:t>
            </w:r>
            <w:r>
              <w:rPr>
                <w:rFonts w:hint="eastAsia" w:ascii="Times New Roman" w:hAnsi="Times New Roman" w:cs="Times New Roman"/>
                <w:sz w:val="21"/>
                <w:szCs w:val="21"/>
              </w:rPr>
              <w:t>谢花</w:t>
            </w:r>
            <w:r>
              <w:rPr>
                <w:rFonts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20.4.15</w:t>
            </w:r>
          </w:p>
          <w:p>
            <w:pPr>
              <w:rPr>
                <w:rFonts w:hint="default" w:ascii="Times New Roman" w:hAnsi="Times New Roman" w:eastAsia="宋体" w:cs="Times New Roman"/>
                <w:kern w:val="2"/>
                <w:sz w:val="21"/>
                <w:szCs w:val="21"/>
                <w:lang w:val="en-US" w:eastAsia="zh-CN" w:bidi="ar-SA"/>
              </w:rPr>
            </w:pPr>
            <w:r>
              <w:rPr>
                <w:rFonts w:ascii="Times New Roman" w:hAnsi="Times New Roman" w:cs="Times New Roman"/>
                <w:sz w:val="21"/>
                <w:szCs w:val="21"/>
              </w:rPr>
              <w:t>处置意见：</w:t>
            </w:r>
            <w:r>
              <w:rPr>
                <w:rFonts w:hint="eastAsia" w:ascii="Times New Roman" w:hAnsi="Times New Roman" w:cs="Times New Roman"/>
                <w:sz w:val="21"/>
                <w:szCs w:val="21"/>
                <w:lang w:val="en-US" w:eastAsia="zh-CN"/>
              </w:rPr>
              <w:t>报废</w:t>
            </w:r>
            <w:r>
              <w:rPr>
                <w:rFonts w:ascii="Times New Roman" w:hAnsi="Times New Roman" w:cs="Times New Roman"/>
                <w:sz w:val="21"/>
                <w:szCs w:val="21"/>
              </w:rPr>
              <w:t>处理  负责人：</w:t>
            </w:r>
            <w:r>
              <w:rPr>
                <w:rFonts w:hint="eastAsia" w:ascii="Times New Roman" w:hAnsi="Times New Roman" w:cs="Times New Roman"/>
                <w:sz w:val="21"/>
                <w:szCs w:val="21"/>
              </w:rPr>
              <w:t>袁必涛</w:t>
            </w:r>
            <w:r>
              <w:rPr>
                <w:rFonts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20.4.16</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不符合和纠正措施</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10.2</w:t>
            </w:r>
          </w:p>
        </w:tc>
        <w:tc>
          <w:tcPr>
            <w:tcW w:w="11182" w:type="dxa"/>
            <w:vAlign w:val="center"/>
          </w:tcPr>
          <w:p>
            <w:pPr>
              <w:rPr>
                <w:rFonts w:hint="eastAsia"/>
                <w:sz w:val="21"/>
                <w:szCs w:val="21"/>
              </w:rPr>
            </w:pPr>
            <w:r>
              <w:rPr>
                <w:rFonts w:hint="eastAsia"/>
                <w:sz w:val="21"/>
                <w:szCs w:val="21"/>
              </w:rPr>
              <w:t>制定了《不合格品输出控制程序》，内容基本符合标准要求。</w:t>
            </w:r>
          </w:p>
          <w:p>
            <w:pPr>
              <w:rPr>
                <w:rFonts w:hint="eastAsia"/>
                <w:sz w:val="21"/>
                <w:szCs w:val="21"/>
              </w:rPr>
            </w:pPr>
            <w:r>
              <w:rPr>
                <w:rFonts w:hint="eastAsia"/>
                <w:sz w:val="21"/>
                <w:szCs w:val="21"/>
              </w:rPr>
              <w:t>对日常工作检查，管理评审，内审，其他考评，发现的不符合及时采取纠正，防止事态发展，进行原因分析，采取必要的纠正预防措施，防止事件的发生、再发生。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sz w:val="21"/>
                <w:szCs w:val="21"/>
              </w:rPr>
              <w:t>对管理评审、内审提出的不符合及改进要求，进行原因分析，制定了具体措施，目前已实施完成。</w:t>
            </w:r>
          </w:p>
        </w:tc>
        <w:tc>
          <w:tcPr>
            <w:tcW w:w="883" w:type="dxa"/>
          </w:tcPr>
          <w:p/>
        </w:tc>
      </w:tr>
    </w:tbl>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eastAsia="zh-CN"/>
              </w:rPr>
              <w:t>：</w:t>
            </w:r>
            <w:r>
              <w:rPr>
                <w:rFonts w:hint="eastAsia" w:ascii="宋体" w:hAnsi="宋体" w:cs="宋体"/>
                <w:color w:val="000000"/>
                <w:sz w:val="24"/>
                <w:lang w:val="en-US" w:eastAsia="zh-CN"/>
              </w:rPr>
              <w:t>黄德</w:t>
            </w:r>
            <w:r>
              <w:rPr>
                <w:rFonts w:hint="eastAsia" w:ascii="宋体" w:hAnsi="宋体" w:cs="宋体"/>
                <w:color w:val="000000"/>
                <w:sz w:val="24"/>
              </w:rPr>
              <w:t>涛</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吉洁、张玉              </w:t>
            </w:r>
            <w:r>
              <w:rPr>
                <w:rFonts w:hint="eastAsia"/>
                <w:sz w:val="24"/>
                <w:szCs w:val="24"/>
              </w:rPr>
              <w:t>审核时间：</w:t>
            </w:r>
            <w:r>
              <w:rPr>
                <w:rFonts w:hint="eastAsia"/>
                <w:sz w:val="24"/>
                <w:szCs w:val="24"/>
                <w:lang w:val="en-US" w:eastAsia="zh-CN"/>
              </w:rPr>
              <w:t>2020.7.4</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color w:val="auto"/>
                <w:sz w:val="21"/>
                <w:szCs w:val="21"/>
              </w:rPr>
              <w:t>5.3/6.2/7.1.3/7.1.4/8.5.1/8.5.2</w:t>
            </w:r>
            <w:r>
              <w:rPr>
                <w:rFonts w:hint="eastAsia"/>
                <w:color w:val="auto"/>
                <w:sz w:val="21"/>
                <w:szCs w:val="21"/>
                <w:lang w:val="en-US" w:eastAsia="zh-CN"/>
              </w:rPr>
              <w:t>/8.5.4</w:t>
            </w:r>
            <w:r>
              <w:rPr>
                <w:rFonts w:hint="eastAsia"/>
                <w:color w:val="auto"/>
                <w:sz w:val="21"/>
                <w:szCs w:val="21"/>
              </w:rPr>
              <w:t>/8.5.6</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ascii="Times New Roman" w:hAnsi="Times New Roman" w:cs="Times New Roman"/>
                <w:sz w:val="21"/>
                <w:szCs w:val="21"/>
                <w:lang w:val="en-US" w:eastAsia="zh-CN"/>
              </w:rPr>
            </w:pPr>
            <w:r>
              <w:rPr>
                <w:rFonts w:hint="eastAsia"/>
                <w:sz w:val="21"/>
                <w:szCs w:val="21"/>
              </w:rPr>
              <w:t>部门负责人：</w:t>
            </w:r>
            <w:r>
              <w:rPr>
                <w:rFonts w:hint="eastAsia" w:ascii="Times New Roman" w:hAnsi="Times New Roman" w:cs="Times New Roman"/>
                <w:sz w:val="21"/>
                <w:szCs w:val="21"/>
                <w:lang w:val="en-US" w:eastAsia="zh-CN"/>
              </w:rPr>
              <w:t>黄德</w:t>
            </w:r>
            <w:r>
              <w:rPr>
                <w:rFonts w:hint="eastAsia" w:ascii="Times New Roman" w:hAnsi="Times New Roman" w:cs="Times New Roman"/>
                <w:sz w:val="21"/>
                <w:szCs w:val="21"/>
              </w:rPr>
              <w:t>涛</w:t>
            </w:r>
          </w:p>
          <w:p>
            <w:pPr>
              <w:rPr>
                <w:rFonts w:hint="eastAsia"/>
                <w:sz w:val="21"/>
                <w:szCs w:val="21"/>
              </w:rPr>
            </w:pPr>
            <w:r>
              <w:rPr>
                <w:rFonts w:hint="eastAsia"/>
                <w:sz w:val="21"/>
                <w:szCs w:val="21"/>
              </w:rPr>
              <w:t>询问其职责权限：负责生产设备的维修和保养，工作环境的管理；负责生产计划的组织实施；负责对生产过程进行控制</w:t>
            </w:r>
            <w:r>
              <w:rPr>
                <w:rFonts w:hint="eastAsia"/>
                <w:sz w:val="21"/>
                <w:szCs w:val="21"/>
                <w:lang w:eastAsia="zh-CN"/>
              </w:rPr>
              <w:t>；</w:t>
            </w:r>
            <w:r>
              <w:rPr>
                <w:rFonts w:hint="eastAsia"/>
                <w:sz w:val="21"/>
                <w:szCs w:val="21"/>
                <w:lang w:val="en-US" w:eastAsia="zh-CN"/>
              </w:rPr>
              <w:t>负责采购过程的控制</w:t>
            </w:r>
            <w:r>
              <w:rPr>
                <w:rFonts w:hint="eastAsia"/>
                <w:sz w:val="21"/>
                <w:szCs w:val="21"/>
              </w:rPr>
              <w:t>。</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sz w:val="21"/>
              </w:rPr>
              <w:t>20</w:t>
            </w:r>
            <w:r>
              <w:rPr>
                <w:rFonts w:hint="eastAsia"/>
                <w:sz w:val="21"/>
                <w:lang w:val="en-US" w:eastAsia="zh-CN"/>
              </w:rPr>
              <w:t>20.06</w:t>
            </w:r>
            <w:r>
              <w:rPr>
                <w:rFonts w:hint="eastAsia"/>
                <w:sz w:val="21"/>
                <w:szCs w:val="21"/>
                <w:lang w:eastAsia="zh-CN"/>
              </w:rPr>
              <w:t>）</w:t>
            </w:r>
          </w:p>
          <w:p>
            <w:pPr>
              <w:tabs>
                <w:tab w:val="left" w:pos="4168"/>
              </w:tabs>
              <w:rPr>
                <w:rFonts w:hint="eastAsia" w:eastAsia="宋体"/>
                <w:sz w:val="21"/>
                <w:szCs w:val="21"/>
                <w:lang w:val="en-US" w:eastAsia="zh-CN"/>
              </w:rPr>
            </w:pPr>
            <w:r>
              <w:rPr>
                <w:rFonts w:hint="eastAsia"/>
                <w:sz w:val="21"/>
                <w:szCs w:val="21"/>
                <w:lang w:val="en-US" w:eastAsia="zh-CN"/>
              </w:rPr>
              <w:t>生产计划完成率</w:t>
            </w:r>
            <w:r>
              <w:rPr>
                <w:rFonts w:hint="eastAsia"/>
                <w:sz w:val="21"/>
                <w:szCs w:val="21"/>
              </w:rPr>
              <w:t>≥98%</w:t>
            </w:r>
            <w:r>
              <w:rPr>
                <w:rFonts w:hint="eastAsia"/>
                <w:sz w:val="21"/>
                <w:szCs w:val="21"/>
                <w:lang w:val="en-US" w:eastAsia="zh-CN"/>
              </w:rPr>
              <w:t xml:space="preserve">                      </w:t>
            </w:r>
            <w:r>
              <w:rPr>
                <w:rFonts w:hint="eastAsia"/>
                <w:sz w:val="21"/>
                <w:szCs w:val="21"/>
              </w:rPr>
              <w:t>100%</w:t>
            </w:r>
          </w:p>
          <w:p>
            <w:pPr>
              <w:rPr>
                <w:rFonts w:hint="eastAsia"/>
                <w:sz w:val="21"/>
                <w:szCs w:val="21"/>
              </w:rPr>
            </w:pPr>
            <w:r>
              <w:rPr>
                <w:rFonts w:hint="eastAsia"/>
                <w:sz w:val="21"/>
                <w:szCs w:val="21"/>
                <w:lang w:val="en-US" w:eastAsia="zh-CN"/>
              </w:rPr>
              <w:t>成</w:t>
            </w:r>
            <w:r>
              <w:rPr>
                <w:rFonts w:hint="eastAsia"/>
                <w:sz w:val="21"/>
                <w:szCs w:val="21"/>
              </w:rPr>
              <w:t>品一次</w:t>
            </w:r>
            <w:r>
              <w:rPr>
                <w:rFonts w:hint="eastAsia"/>
                <w:sz w:val="21"/>
                <w:szCs w:val="21"/>
                <w:lang w:val="en-US" w:eastAsia="zh-CN"/>
              </w:rPr>
              <w:t>提</w:t>
            </w:r>
            <w:r>
              <w:rPr>
                <w:rFonts w:hint="eastAsia"/>
                <w:sz w:val="21"/>
                <w:szCs w:val="21"/>
              </w:rPr>
              <w:t>交</w:t>
            </w:r>
            <w:r>
              <w:rPr>
                <w:rFonts w:hint="eastAsia"/>
                <w:sz w:val="21"/>
                <w:szCs w:val="21"/>
                <w:lang w:val="en-US" w:eastAsia="zh-CN"/>
              </w:rPr>
              <w:t>检</w:t>
            </w:r>
            <w:r>
              <w:rPr>
                <w:rFonts w:hint="eastAsia"/>
                <w:sz w:val="21"/>
                <w:szCs w:val="21"/>
              </w:rPr>
              <w:t xml:space="preserve">验合格率≥98%              100% </w:t>
            </w:r>
          </w:p>
          <w:p>
            <w:pPr>
              <w:rPr>
                <w:rFonts w:hint="eastAsia"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ascii="Times New Roman" w:hAnsi="Times New Roman" w:cs="Times New Roman"/>
                <w:sz w:val="21"/>
                <w:szCs w:val="21"/>
                <w:lang w:val="en-US" w:eastAsia="zh-CN"/>
              </w:rPr>
              <w:t>黄德</w:t>
            </w:r>
            <w:r>
              <w:rPr>
                <w:rFonts w:hint="eastAsia" w:ascii="Times New Roman" w:hAnsi="Times New Roman" w:cs="Times New Roman"/>
                <w:sz w:val="21"/>
                <w:szCs w:val="21"/>
              </w:rPr>
              <w:t>涛</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7.1.3</w:t>
            </w:r>
          </w:p>
        </w:tc>
        <w:tc>
          <w:tcPr>
            <w:tcW w:w="11182" w:type="dxa"/>
            <w:vAlign w:val="center"/>
          </w:tcPr>
          <w:p>
            <w:pPr>
              <w:rPr>
                <w:rFonts w:hint="eastAsia"/>
                <w:sz w:val="21"/>
                <w:szCs w:val="21"/>
              </w:rPr>
            </w:pPr>
            <w:r>
              <w:rPr>
                <w:rFonts w:hint="eastAsia"/>
                <w:sz w:val="21"/>
                <w:szCs w:val="21"/>
              </w:rPr>
              <w:t>查《设备</w:t>
            </w:r>
            <w:r>
              <w:rPr>
                <w:rFonts w:hint="eastAsia"/>
                <w:sz w:val="21"/>
                <w:szCs w:val="21"/>
                <w:lang w:val="en-US" w:eastAsia="zh-CN"/>
              </w:rPr>
              <w:t>管理</w:t>
            </w:r>
            <w:r>
              <w:rPr>
                <w:rFonts w:hint="eastAsia"/>
                <w:sz w:val="21"/>
                <w:szCs w:val="21"/>
              </w:rPr>
              <w:t>台帐》，主要生产设备有</w:t>
            </w:r>
            <w:r>
              <w:rPr>
                <w:rFonts w:hint="eastAsia" w:ascii="Times New Roman" w:hAnsi="Times New Roman" w:cs="Times New Roman"/>
                <w:szCs w:val="21"/>
              </w:rPr>
              <w:t>节能鼓风烘干箱</w:t>
            </w:r>
            <w:r>
              <w:rPr>
                <w:rFonts w:hint="eastAsia" w:ascii="Times New Roman" w:hAnsi="Times New Roman" w:cs="Times New Roman"/>
                <w:szCs w:val="21"/>
                <w:lang w:eastAsia="zh-CN"/>
              </w:rPr>
              <w:t>、</w:t>
            </w:r>
            <w:r>
              <w:rPr>
                <w:rFonts w:hint="eastAsia" w:ascii="Times New Roman" w:hAnsi="Times New Roman" w:cs="Times New Roman"/>
                <w:szCs w:val="21"/>
              </w:rPr>
              <w:t>气流漩涡微粉机</w:t>
            </w:r>
            <w:r>
              <w:rPr>
                <w:rFonts w:hint="eastAsia" w:ascii="Times New Roman" w:hAnsi="Times New Roman" w:cs="Times New Roman"/>
                <w:szCs w:val="21"/>
                <w:lang w:eastAsia="zh-CN"/>
              </w:rPr>
              <w:t>、</w:t>
            </w:r>
            <w:r>
              <w:rPr>
                <w:rFonts w:hint="eastAsia" w:ascii="Times New Roman" w:hAnsi="Times New Roman" w:cs="Times New Roman"/>
                <w:szCs w:val="21"/>
              </w:rPr>
              <w:t>电热热风循环烘箱</w:t>
            </w:r>
            <w:r>
              <w:rPr>
                <w:rFonts w:hint="eastAsia" w:ascii="Times New Roman" w:hAnsi="Times New Roman" w:cs="Times New Roman"/>
                <w:szCs w:val="21"/>
                <w:lang w:eastAsia="zh-CN"/>
              </w:rPr>
              <w:t>、</w:t>
            </w:r>
            <w:r>
              <w:rPr>
                <w:rFonts w:hint="eastAsia" w:ascii="Times New Roman" w:hAnsi="Times New Roman" w:cs="Times New Roman"/>
                <w:szCs w:val="21"/>
              </w:rPr>
              <w:t>过滤机</w:t>
            </w:r>
            <w:r>
              <w:rPr>
                <w:rFonts w:hint="eastAsia" w:ascii="Times New Roman" w:hAnsi="Times New Roman" w:cs="Times New Roman"/>
                <w:szCs w:val="21"/>
                <w:lang w:eastAsia="zh-CN"/>
              </w:rPr>
              <w:t>、</w:t>
            </w:r>
            <w:r>
              <w:rPr>
                <w:rFonts w:hint="eastAsia" w:ascii="Times New Roman" w:hAnsi="Times New Roman" w:cs="Times New Roman"/>
                <w:szCs w:val="21"/>
              </w:rPr>
              <w:t>刚衬四氟反应釜</w:t>
            </w:r>
            <w:r>
              <w:rPr>
                <w:rFonts w:hint="eastAsia" w:ascii="Times New Roman" w:hAnsi="Times New Roman" w:cs="Times New Roman"/>
                <w:szCs w:val="21"/>
                <w:lang w:eastAsia="zh-CN"/>
              </w:rPr>
              <w:t>、</w:t>
            </w:r>
            <w:r>
              <w:rPr>
                <w:rFonts w:hint="eastAsia" w:ascii="Times New Roman" w:hAnsi="Times New Roman" w:cs="Times New Roman"/>
                <w:szCs w:val="21"/>
              </w:rPr>
              <w:t>四氟冷凝器</w:t>
            </w:r>
            <w:r>
              <w:rPr>
                <w:rFonts w:hint="eastAsia" w:ascii="Times New Roman" w:hAnsi="Times New Roman" w:cs="Times New Roman"/>
                <w:szCs w:val="21"/>
                <w:lang w:eastAsia="zh-CN"/>
              </w:rPr>
              <w:t>、</w:t>
            </w:r>
            <w:r>
              <w:rPr>
                <w:rFonts w:hint="eastAsia" w:ascii="Times New Roman" w:hAnsi="Times New Roman" w:cs="Times New Roman"/>
                <w:szCs w:val="21"/>
              </w:rPr>
              <w:t>搅拌机</w:t>
            </w:r>
            <w:r>
              <w:rPr>
                <w:rFonts w:hint="eastAsia" w:ascii="Times New Roman" w:hAnsi="Times New Roman" w:cs="Times New Roman"/>
                <w:szCs w:val="21"/>
                <w:lang w:eastAsia="zh-CN"/>
              </w:rPr>
              <w:t>、挤压机、拉丝机、盘丝机</w:t>
            </w:r>
            <w:r>
              <w:rPr>
                <w:rFonts w:hint="eastAsia" w:ascii="Times New Roman" w:hAnsi="Times New Roman" w:cs="Times New Roman"/>
                <w:szCs w:val="21"/>
                <w:lang w:val="en-US" w:eastAsia="zh-CN"/>
              </w:rPr>
              <w:t>、</w:t>
            </w:r>
            <w:r>
              <w:rPr>
                <w:rFonts w:hint="eastAsia" w:ascii="Times New Roman" w:hAnsi="Times New Roman" w:cs="Times New Roman"/>
                <w:szCs w:val="21"/>
              </w:rPr>
              <w:t>旋转闪蒸干燥机</w:t>
            </w:r>
            <w:r>
              <w:rPr>
                <w:rFonts w:hint="eastAsia" w:cs="Times New Roman"/>
                <w:szCs w:val="21"/>
                <w:lang w:eastAsia="zh-CN"/>
              </w:rPr>
              <w:t>、</w:t>
            </w:r>
            <w:r>
              <w:rPr>
                <w:rFonts w:hint="eastAsia" w:cs="Times New Roman"/>
                <w:szCs w:val="21"/>
                <w:lang w:val="en-US" w:eastAsia="zh-CN"/>
              </w:rPr>
              <w:t>马弗炉</w:t>
            </w:r>
            <w:r>
              <w:rPr>
                <w:rFonts w:hint="eastAsia"/>
                <w:sz w:val="21"/>
                <w:szCs w:val="21"/>
                <w:lang w:val="en-US" w:eastAsia="zh-CN"/>
              </w:rPr>
              <w:t>等。</w:t>
            </w:r>
            <w:r>
              <w:rPr>
                <w:rFonts w:hint="eastAsia"/>
                <w:sz w:val="21"/>
                <w:szCs w:val="21"/>
              </w:rPr>
              <w:t>均可满足生产需要。</w:t>
            </w:r>
          </w:p>
          <w:p>
            <w:pPr>
              <w:rPr>
                <w:rFonts w:hint="eastAsia"/>
                <w:sz w:val="21"/>
                <w:szCs w:val="21"/>
              </w:rPr>
            </w:pPr>
            <w:r>
              <w:rPr>
                <w:rFonts w:hint="eastAsia"/>
                <w:sz w:val="21"/>
                <w:szCs w:val="21"/>
              </w:rPr>
              <w:t>现场查看，生产检测设备完好，维护保养基本得当，能够满足生产符合要求产品的需要。</w:t>
            </w:r>
          </w:p>
          <w:p>
            <w:pPr>
              <w:rPr>
                <w:rFonts w:hint="eastAsia"/>
                <w:sz w:val="21"/>
                <w:szCs w:val="21"/>
              </w:rPr>
            </w:pPr>
            <w:r>
              <w:rPr>
                <w:rFonts w:hint="eastAsia"/>
                <w:sz w:val="21"/>
                <w:szCs w:val="21"/>
              </w:rPr>
              <w:t>抽生产设备保养、检修情况：提供</w:t>
            </w:r>
            <w:r>
              <w:rPr>
                <w:rFonts w:hint="eastAsia" w:ascii="Times New Roman" w:hAnsi="Times New Roman" w:cs="Times New Roman"/>
                <w:szCs w:val="21"/>
              </w:rPr>
              <w:t>搅拌机</w:t>
            </w:r>
            <w:r>
              <w:rPr>
                <w:rFonts w:hint="eastAsia" w:ascii="Times New Roman" w:hAnsi="Times New Roman" w:cs="Times New Roman"/>
                <w:szCs w:val="21"/>
                <w:lang w:eastAsia="zh-CN"/>
              </w:rPr>
              <w:t>、挤压机、拉丝机</w:t>
            </w:r>
            <w:r>
              <w:rPr>
                <w:rFonts w:hint="eastAsia"/>
                <w:sz w:val="21"/>
                <w:szCs w:val="21"/>
              </w:rPr>
              <w:t>等设备“维护保养记录”，其显示了设备名称、保养项目、保养时间、责任人等。</w:t>
            </w:r>
          </w:p>
          <w:p>
            <w:pPr>
              <w:rPr>
                <w:rFonts w:hint="eastAsia"/>
                <w:sz w:val="21"/>
                <w:szCs w:val="21"/>
              </w:rPr>
            </w:pPr>
            <w:r>
              <w:rPr>
                <w:rFonts w:hint="eastAsia"/>
                <w:sz w:val="21"/>
                <w:szCs w:val="21"/>
              </w:rPr>
              <w:t>制定有“设备年度检修计划”，内容有设备名称、检修时间、检修内容、检修人，提供了设备检修记录。</w:t>
            </w:r>
          </w:p>
          <w:p>
            <w:pPr>
              <w:rPr>
                <w:rFonts w:hint="eastAsia"/>
                <w:sz w:val="21"/>
                <w:szCs w:val="21"/>
              </w:rPr>
            </w:pPr>
            <w:r>
              <w:rPr>
                <w:rFonts w:hint="eastAsia"/>
                <w:sz w:val="21"/>
                <w:szCs w:val="21"/>
              </w:rPr>
              <w:t>记录清晰，写明了维修内容、维修人等内容，满足策划要求。</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无特种设备。</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7.1.4</w:t>
            </w:r>
          </w:p>
        </w:tc>
        <w:tc>
          <w:tcPr>
            <w:tcW w:w="11182"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3</w:t>
            </w:r>
            <w:r>
              <w:rPr>
                <w:rFonts w:hint="eastAsia"/>
                <w:sz w:val="21"/>
                <w:szCs w:val="21"/>
              </w:rPr>
              <w:t>000平米，</w:t>
            </w:r>
            <w:r>
              <w:rPr>
                <w:rFonts w:hint="eastAsia"/>
                <w:sz w:val="21"/>
                <w:szCs w:val="21"/>
                <w:lang w:val="en-US" w:eastAsia="zh-CN"/>
              </w:rPr>
              <w:t>2条生产线</w:t>
            </w:r>
            <w:r>
              <w:rPr>
                <w:rFonts w:hint="eastAsia"/>
                <w:sz w:val="21"/>
                <w:szCs w:val="21"/>
              </w:rPr>
              <w:t>。</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sz w:val="21"/>
                <w:szCs w:val="21"/>
              </w:rPr>
            </w:pPr>
            <w:r>
              <w:rPr>
                <w:rFonts w:hint="eastAsia"/>
                <w:sz w:val="21"/>
                <w:szCs w:val="21"/>
              </w:rPr>
              <w:t>车间有</w:t>
            </w:r>
            <w:r>
              <w:rPr>
                <w:rFonts w:hint="eastAsia"/>
                <w:sz w:val="21"/>
                <w:szCs w:val="21"/>
                <w:lang w:val="en-US" w:eastAsia="zh-CN"/>
              </w:rPr>
              <w:t>消防栓10个</w:t>
            </w:r>
            <w:r>
              <w:rPr>
                <w:rFonts w:hint="eastAsia"/>
                <w:sz w:val="21"/>
                <w:szCs w:val="21"/>
              </w:rPr>
              <w:t>，并在有效期内。</w:t>
            </w:r>
          </w:p>
          <w:p>
            <w:pPr>
              <w:rPr>
                <w:rFonts w:hint="eastAsia"/>
                <w:sz w:val="21"/>
                <w:szCs w:val="21"/>
              </w:rPr>
            </w:pPr>
            <w:r>
              <w:rPr>
                <w:rFonts w:hint="eastAsia"/>
                <w:sz w:val="21"/>
                <w:szCs w:val="21"/>
              </w:rPr>
              <w:t>车间工人在工作前及工作结束后能够及时清理环境及设备。</w:t>
            </w:r>
          </w:p>
          <w:p>
            <w:pPr>
              <w:rPr>
                <w:rFonts w:hint="eastAsia"/>
                <w:sz w:val="21"/>
                <w:szCs w:val="21"/>
              </w:rPr>
            </w:pPr>
            <w:r>
              <w:rPr>
                <w:rFonts w:hint="eastAsia"/>
                <w:sz w:val="21"/>
                <w:szCs w:val="21"/>
              </w:rPr>
              <w:t>工人每日工作前，仔细检查设备防护情况。</w:t>
            </w:r>
          </w:p>
          <w:p>
            <w:pPr>
              <w:rPr>
                <w:rFonts w:hint="eastAsia" w:ascii="Times New Roman" w:hAnsi="Times New Roman" w:eastAsia="宋体" w:cs="Times New Roman"/>
                <w:kern w:val="2"/>
                <w:sz w:val="21"/>
                <w:szCs w:val="21"/>
                <w:lang w:val="en-US" w:eastAsia="zh-CN" w:bidi="ar-SA"/>
              </w:rPr>
            </w:pPr>
            <w:r>
              <w:rPr>
                <w:rFonts w:hint="eastAsia"/>
                <w:sz w:val="21"/>
                <w:szCs w:val="21"/>
              </w:rPr>
              <w:t>工作环境得到良好的控制。</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生产和服务提供的控制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8.5.1</w:t>
            </w:r>
          </w:p>
        </w:tc>
        <w:tc>
          <w:tcPr>
            <w:tcW w:w="11182" w:type="dxa"/>
            <w:vAlign w:val="center"/>
          </w:tcPr>
          <w:p>
            <w:pPr>
              <w:rPr>
                <w:rFonts w:hint="eastAsia"/>
                <w:sz w:val="21"/>
                <w:szCs w:val="21"/>
              </w:rPr>
            </w:pPr>
            <w:r>
              <w:rPr>
                <w:rFonts w:hint="eastAsia"/>
                <w:sz w:val="21"/>
                <w:szCs w:val="21"/>
              </w:rPr>
              <w:t>编制《生产和服务提供控制程序》，对生产过程进行控制</w:t>
            </w:r>
          </w:p>
          <w:p>
            <w:pPr>
              <w:rPr>
                <w:rFonts w:hint="eastAsia"/>
                <w:sz w:val="21"/>
                <w:szCs w:val="21"/>
              </w:rPr>
            </w:pPr>
            <w:r>
              <w:rPr>
                <w:rFonts w:hint="eastAsia"/>
                <w:sz w:val="21"/>
                <w:szCs w:val="21"/>
              </w:rPr>
              <w:t>a) 获得规定以下内容的文件化信息：</w:t>
            </w:r>
          </w:p>
          <w:p>
            <w:pPr>
              <w:rPr>
                <w:rFonts w:hint="eastAsia"/>
                <w:sz w:val="21"/>
                <w:szCs w:val="21"/>
              </w:rPr>
            </w:pPr>
            <w:r>
              <w:rPr>
                <w:rFonts w:hint="eastAsia"/>
                <w:sz w:val="21"/>
                <w:szCs w:val="21"/>
              </w:rPr>
              <w:t>1） 生产的产品、提供的服务或执行的活动的特征：</w:t>
            </w:r>
          </w:p>
          <w:p>
            <w:pPr>
              <w:rPr>
                <w:rFonts w:hint="eastAsia"/>
                <w:sz w:val="21"/>
                <w:szCs w:val="21"/>
              </w:rPr>
            </w:pPr>
            <w:r>
              <w:rPr>
                <w:rFonts w:hint="eastAsia"/>
                <w:sz w:val="21"/>
                <w:szCs w:val="21"/>
              </w:rPr>
              <w:t>①与组织的产品及服务有关的法律法规：产品质量法、合同法、计量法、消费者权益保护法、环境保护法等；</w:t>
            </w:r>
          </w:p>
          <w:p>
            <w:pPr>
              <w:rPr>
                <w:rFonts w:hint="eastAsia"/>
                <w:sz w:val="21"/>
                <w:szCs w:val="21"/>
              </w:rPr>
            </w:pPr>
            <w:r>
              <w:rPr>
                <w:rFonts w:hint="eastAsia"/>
                <w:sz w:val="21"/>
                <w:szCs w:val="21"/>
              </w:rPr>
              <w:t>②编制了《</w:t>
            </w:r>
            <w:r>
              <w:rPr>
                <w:rFonts w:hint="eastAsia"/>
                <w:sz w:val="21"/>
                <w:szCs w:val="21"/>
                <w:lang w:val="en-US" w:eastAsia="zh-CN"/>
              </w:rPr>
              <w:t>月份生产作业计划</w:t>
            </w:r>
            <w:r>
              <w:rPr>
                <w:rFonts w:hint="eastAsia"/>
                <w:sz w:val="21"/>
                <w:szCs w:val="21"/>
              </w:rPr>
              <w:t>》《</w:t>
            </w:r>
            <w:r>
              <w:rPr>
                <w:rFonts w:hint="eastAsia"/>
                <w:sz w:val="21"/>
                <w:szCs w:val="21"/>
                <w:lang w:val="en-US" w:eastAsia="zh-CN"/>
              </w:rPr>
              <w:t>产品和服务的要求评审表</w:t>
            </w:r>
            <w:r>
              <w:rPr>
                <w:rFonts w:hint="eastAsia"/>
                <w:sz w:val="21"/>
                <w:szCs w:val="21"/>
              </w:rPr>
              <w:t>》《</w:t>
            </w:r>
            <w:r>
              <w:rPr>
                <w:rFonts w:hint="eastAsia"/>
                <w:sz w:val="21"/>
                <w:szCs w:val="21"/>
                <w:lang w:val="en-US" w:eastAsia="zh-CN"/>
              </w:rPr>
              <w:t>过程确认表</w:t>
            </w:r>
            <w:r>
              <w:rPr>
                <w:rFonts w:hint="eastAsia"/>
                <w:sz w:val="21"/>
                <w:szCs w:val="21"/>
              </w:rPr>
              <w:t>》《原材料检验规范》、《过程检验规范》、《成品检验规范》、《设备管理制度》等多个工艺文件和二十余种记录。</w:t>
            </w:r>
          </w:p>
          <w:p>
            <w:pPr>
              <w:rPr>
                <w:rFonts w:hint="eastAsia"/>
                <w:sz w:val="21"/>
                <w:szCs w:val="21"/>
              </w:rPr>
            </w:pPr>
            <w:r>
              <w:rPr>
                <w:rFonts w:hint="eastAsia"/>
                <w:sz w:val="21"/>
                <w:szCs w:val="21"/>
              </w:rPr>
              <w:t>2）要达到的结果：生产的产品能够符合国家、行业标准及客户要求，满足相关法律法规要求及产品使用性能/功能要求及售后服务承诺。</w:t>
            </w:r>
          </w:p>
          <w:p>
            <w:pPr>
              <w:rPr>
                <w:rFonts w:hint="eastAsia"/>
                <w:sz w:val="21"/>
                <w:szCs w:val="21"/>
              </w:rPr>
            </w:pPr>
            <w:r>
              <w:rPr>
                <w:rFonts w:hint="eastAsia"/>
                <w:sz w:val="21"/>
                <w:szCs w:val="21"/>
              </w:rPr>
              <w:t>b) 获得和使用适宜的监视和测量资源：</w:t>
            </w:r>
          </w:p>
          <w:p>
            <w:pPr>
              <w:rPr>
                <w:rFonts w:hint="eastAsia"/>
                <w:sz w:val="21"/>
                <w:szCs w:val="21"/>
              </w:rPr>
            </w:pPr>
            <w:r>
              <w:rPr>
                <w:rFonts w:hint="eastAsia"/>
                <w:sz w:val="21"/>
                <w:szCs w:val="21"/>
              </w:rPr>
              <w:t>提供的主要监视和测量设备：</w:t>
            </w:r>
            <w:r>
              <w:rPr>
                <w:rFonts w:hint="eastAsia" w:ascii="Times New Roman" w:hAnsi="Times New Roman" w:cs="Times New Roman"/>
                <w:sz w:val="21"/>
                <w:szCs w:val="21"/>
                <w:lang w:val="en-US" w:eastAsia="zh-CN"/>
              </w:rPr>
              <w:t>水分测定仪、电子天平、电子秤、熔点测定仪、粘度计</w:t>
            </w:r>
            <w:r>
              <w:rPr>
                <w:rFonts w:hint="eastAsia"/>
                <w:sz w:val="21"/>
                <w:szCs w:val="21"/>
              </w:rPr>
              <w:t>等。从数量、品种上能够满足产品检查需要。</w:t>
            </w:r>
          </w:p>
          <w:p>
            <w:pPr>
              <w:rPr>
                <w:rFonts w:hint="eastAsia" w:eastAsia="宋体"/>
                <w:sz w:val="21"/>
                <w:szCs w:val="21"/>
                <w:lang w:val="en-US" w:eastAsia="zh-CN"/>
              </w:rPr>
            </w:pPr>
            <w:r>
              <w:rPr>
                <w:rFonts w:hint="eastAsia"/>
                <w:sz w:val="21"/>
                <w:szCs w:val="21"/>
              </w:rPr>
              <w:t>c) 在适当阶段进行监视和测量，以验证过程或输出的控制及产品和服务的接收准则已得到满足；</w:t>
            </w:r>
          </w:p>
          <w:p>
            <w:pPr>
              <w:rPr>
                <w:rFonts w:hint="eastAsia"/>
                <w:sz w:val="21"/>
                <w:szCs w:val="21"/>
              </w:rPr>
            </w:pPr>
            <w:r>
              <w:rPr>
                <w:rFonts w:hint="eastAsia"/>
                <w:sz w:val="21"/>
                <w:szCs w:val="21"/>
              </w:rPr>
              <w:t>查过程控制</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——锡焊料</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配料，要求：物料按配比单称好，误差不超过1%</w:t>
            </w:r>
            <w:r>
              <w:rPr>
                <w:rFonts w:hint="eastAsia" w:ascii="Times New Roman" w:hAnsi="Times New Roman" w:eastAsia="宋体" w:cs="Times New Roman"/>
                <w:bCs w:val="0"/>
                <w:spacing w:val="0"/>
                <w:kern w:val="2"/>
                <w:sz w:val="21"/>
                <w:szCs w:val="21"/>
                <w:lang w:val="en-US" w:eastAsia="zh-CN" w:bidi="ar-SA"/>
              </w:rPr>
              <w:tab/>
            </w:r>
            <w:r>
              <w:rPr>
                <w:rFonts w:hint="eastAsia" w:ascii="Times New Roman" w:hAnsi="Times New Roman" w:eastAsia="宋体" w:cs="Times New Roman"/>
                <w:bCs w:val="0"/>
                <w:spacing w:val="0"/>
                <w:kern w:val="2"/>
                <w:sz w:val="21"/>
                <w:szCs w:val="21"/>
                <w:lang w:val="en-US" w:eastAsia="zh-CN" w:bidi="ar-SA"/>
              </w:rPr>
              <w:t>，查看符合要求。</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融化，要求：融化温度380℃±2℃，询问实际380℃，符合要求。</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挤压成丝，要求：料筒温度70-80℃速率 4-5min，询问75℃5min，符合要求</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拉细，要求：电机速率60转/min，符合要求</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绕线，要求：每卷重量1kg±50g，符合要求</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——钎剂</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溶解，要求：Ph值 3.0±0.5，反应温度≤120，反应时间30nim，符合工艺要求</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烘干，要求：烘干温度190℃，烘干时</w:t>
            </w:r>
            <w:r>
              <w:rPr>
                <w:rFonts w:hint="eastAsia" w:ascii="Times New Roman" w:hAnsi="Times New Roman" w:cs="Times New Roman"/>
                <w:bCs w:val="0"/>
                <w:spacing w:val="0"/>
                <w:kern w:val="2"/>
                <w:sz w:val="21"/>
                <w:szCs w:val="21"/>
                <w:lang w:val="en-US" w:eastAsia="zh-CN" w:bidi="ar-SA"/>
              </w:rPr>
              <w:t>间</w:t>
            </w:r>
            <w:r>
              <w:rPr>
                <w:rFonts w:hint="eastAsia" w:ascii="Times New Roman" w:hAnsi="Times New Roman" w:eastAsia="宋体" w:cs="Times New Roman"/>
                <w:bCs w:val="0"/>
                <w:spacing w:val="0"/>
                <w:kern w:val="2"/>
                <w:sz w:val="21"/>
                <w:szCs w:val="21"/>
                <w:lang w:val="en-US" w:eastAsia="zh-CN" w:bidi="ar-SA"/>
              </w:rPr>
              <w:t>10h</w:t>
            </w:r>
            <w:r>
              <w:rPr>
                <w:rFonts w:hint="eastAsia" w:ascii="Times New Roman" w:hAnsi="Times New Roman" w:cs="Times New Roman"/>
                <w:bCs w:val="0"/>
                <w:spacing w:val="0"/>
                <w:kern w:val="2"/>
                <w:sz w:val="21"/>
                <w:szCs w:val="21"/>
                <w:lang w:val="en-US" w:eastAsia="zh-CN" w:bidi="ar-SA"/>
              </w:rPr>
              <w:t>，</w:t>
            </w:r>
            <w:r>
              <w:rPr>
                <w:rFonts w:hint="eastAsia" w:ascii="Times New Roman" w:hAnsi="Times New Roman" w:eastAsia="宋体" w:cs="Times New Roman"/>
                <w:bCs w:val="0"/>
                <w:spacing w:val="0"/>
                <w:kern w:val="2"/>
                <w:sz w:val="21"/>
                <w:szCs w:val="21"/>
                <w:lang w:val="en-US" w:eastAsia="zh-CN" w:bidi="ar-SA"/>
              </w:rPr>
              <w:t>符合工艺要求</w:t>
            </w:r>
          </w:p>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粉碎</w:t>
            </w:r>
            <w:r>
              <w:rPr>
                <w:rFonts w:hint="eastAsia" w:ascii="Times New Roman" w:hAnsi="Times New Roman" w:cs="Times New Roman"/>
                <w:bCs w:val="0"/>
                <w:spacing w:val="0"/>
                <w:kern w:val="2"/>
                <w:sz w:val="21"/>
                <w:szCs w:val="21"/>
                <w:lang w:val="en-US" w:eastAsia="zh-CN" w:bidi="ar-SA"/>
              </w:rPr>
              <w:t>，要求：</w:t>
            </w:r>
            <w:r>
              <w:rPr>
                <w:rFonts w:hint="eastAsia" w:ascii="Times New Roman" w:hAnsi="Times New Roman" w:eastAsia="宋体" w:cs="Times New Roman"/>
                <w:bCs w:val="0"/>
                <w:spacing w:val="0"/>
                <w:kern w:val="2"/>
                <w:sz w:val="21"/>
                <w:szCs w:val="21"/>
                <w:lang w:val="en-US" w:eastAsia="zh-CN" w:bidi="ar-SA"/>
              </w:rPr>
              <w:t>主电机频率 23Hz</w:t>
            </w:r>
            <w:r>
              <w:rPr>
                <w:rFonts w:hint="eastAsia" w:ascii="Times New Roman" w:hAnsi="Times New Roman" w:cs="Times New Roman"/>
                <w:bCs w:val="0"/>
                <w:spacing w:val="0"/>
                <w:kern w:val="2"/>
                <w:sz w:val="21"/>
                <w:szCs w:val="21"/>
                <w:lang w:val="en-US" w:eastAsia="zh-CN" w:bidi="ar-SA"/>
              </w:rPr>
              <w:t>，</w:t>
            </w:r>
            <w:r>
              <w:rPr>
                <w:rFonts w:hint="eastAsia" w:ascii="Times New Roman" w:hAnsi="Times New Roman" w:eastAsia="宋体" w:cs="Times New Roman"/>
                <w:bCs w:val="0"/>
                <w:spacing w:val="0"/>
                <w:kern w:val="2"/>
                <w:sz w:val="21"/>
                <w:szCs w:val="21"/>
                <w:lang w:val="en-US" w:eastAsia="zh-CN" w:bidi="ar-SA"/>
              </w:rPr>
              <w:t>符合工艺要求</w:t>
            </w:r>
          </w:p>
          <w:p>
            <w:pPr>
              <w:rPr>
                <w:rFonts w:hint="eastAsia"/>
                <w:sz w:val="21"/>
                <w:szCs w:val="21"/>
              </w:rPr>
            </w:pPr>
            <w:r>
              <w:rPr>
                <w:rFonts w:hint="eastAsia"/>
                <w:sz w:val="21"/>
                <w:szCs w:val="21"/>
              </w:rPr>
              <w:t>d) 使用适宜的设备和过程环境；</w:t>
            </w:r>
          </w:p>
          <w:p>
            <w:pPr>
              <w:rPr>
                <w:rFonts w:hint="eastAsia"/>
                <w:sz w:val="21"/>
                <w:szCs w:val="21"/>
              </w:rPr>
            </w:pPr>
            <w:r>
              <w:rPr>
                <w:rFonts w:hint="eastAsia"/>
                <w:sz w:val="21"/>
                <w:szCs w:val="21"/>
              </w:rPr>
              <w:t>主要生产设备：</w:t>
            </w:r>
            <w:r>
              <w:rPr>
                <w:rFonts w:hint="eastAsia" w:ascii="Times New Roman" w:hAnsi="Times New Roman" w:cs="Times New Roman"/>
                <w:szCs w:val="21"/>
              </w:rPr>
              <w:t>节能鼓风烘干箱</w:t>
            </w:r>
            <w:r>
              <w:rPr>
                <w:rFonts w:hint="eastAsia" w:ascii="Times New Roman" w:hAnsi="Times New Roman" w:cs="Times New Roman"/>
                <w:szCs w:val="21"/>
                <w:lang w:eastAsia="zh-CN"/>
              </w:rPr>
              <w:t>、</w:t>
            </w:r>
            <w:r>
              <w:rPr>
                <w:rFonts w:hint="eastAsia" w:ascii="Times New Roman" w:hAnsi="Times New Roman" w:cs="Times New Roman"/>
                <w:szCs w:val="21"/>
              </w:rPr>
              <w:t>气流漩涡微粉机</w:t>
            </w:r>
            <w:r>
              <w:rPr>
                <w:rFonts w:hint="eastAsia" w:ascii="Times New Roman" w:hAnsi="Times New Roman" w:cs="Times New Roman"/>
                <w:szCs w:val="21"/>
                <w:lang w:eastAsia="zh-CN"/>
              </w:rPr>
              <w:t>、</w:t>
            </w:r>
            <w:r>
              <w:rPr>
                <w:rFonts w:hint="eastAsia" w:ascii="Times New Roman" w:hAnsi="Times New Roman" w:cs="Times New Roman"/>
                <w:szCs w:val="21"/>
              </w:rPr>
              <w:t>电热热风循环烘箱</w:t>
            </w:r>
            <w:r>
              <w:rPr>
                <w:rFonts w:hint="eastAsia" w:ascii="Times New Roman" w:hAnsi="Times New Roman" w:cs="Times New Roman"/>
                <w:szCs w:val="21"/>
                <w:lang w:eastAsia="zh-CN"/>
              </w:rPr>
              <w:t>、</w:t>
            </w:r>
            <w:r>
              <w:rPr>
                <w:rFonts w:hint="eastAsia" w:ascii="Times New Roman" w:hAnsi="Times New Roman" w:cs="Times New Roman"/>
                <w:szCs w:val="21"/>
              </w:rPr>
              <w:t>过滤机</w:t>
            </w:r>
            <w:r>
              <w:rPr>
                <w:rFonts w:hint="eastAsia" w:ascii="Times New Roman" w:hAnsi="Times New Roman" w:cs="Times New Roman"/>
                <w:szCs w:val="21"/>
                <w:lang w:eastAsia="zh-CN"/>
              </w:rPr>
              <w:t>、</w:t>
            </w:r>
            <w:r>
              <w:rPr>
                <w:rFonts w:hint="eastAsia" w:ascii="Times New Roman" w:hAnsi="Times New Roman" w:cs="Times New Roman"/>
                <w:szCs w:val="21"/>
              </w:rPr>
              <w:t>刚衬四氟反应釜</w:t>
            </w:r>
            <w:r>
              <w:rPr>
                <w:rFonts w:hint="eastAsia" w:ascii="Times New Roman" w:hAnsi="Times New Roman" w:cs="Times New Roman"/>
                <w:szCs w:val="21"/>
                <w:lang w:eastAsia="zh-CN"/>
              </w:rPr>
              <w:t>、</w:t>
            </w:r>
            <w:r>
              <w:rPr>
                <w:rFonts w:hint="eastAsia" w:ascii="Times New Roman" w:hAnsi="Times New Roman" w:cs="Times New Roman"/>
                <w:szCs w:val="21"/>
              </w:rPr>
              <w:t>四氟冷凝器</w:t>
            </w:r>
            <w:r>
              <w:rPr>
                <w:rFonts w:hint="eastAsia" w:ascii="Times New Roman" w:hAnsi="Times New Roman" w:cs="Times New Roman"/>
                <w:szCs w:val="21"/>
                <w:lang w:eastAsia="zh-CN"/>
              </w:rPr>
              <w:t>、</w:t>
            </w:r>
            <w:r>
              <w:rPr>
                <w:rFonts w:hint="eastAsia" w:ascii="Times New Roman" w:hAnsi="Times New Roman" w:cs="Times New Roman"/>
                <w:szCs w:val="21"/>
              </w:rPr>
              <w:t>搅拌机</w:t>
            </w:r>
            <w:r>
              <w:rPr>
                <w:rFonts w:hint="eastAsia" w:ascii="Times New Roman" w:hAnsi="Times New Roman" w:cs="Times New Roman"/>
                <w:szCs w:val="21"/>
                <w:lang w:eastAsia="zh-CN"/>
              </w:rPr>
              <w:t>、挤压机、拉丝机、盘丝机</w:t>
            </w:r>
            <w:r>
              <w:rPr>
                <w:rFonts w:hint="eastAsia" w:ascii="Times New Roman" w:hAnsi="Times New Roman" w:cs="Times New Roman"/>
                <w:szCs w:val="21"/>
                <w:lang w:val="en-US" w:eastAsia="zh-CN"/>
              </w:rPr>
              <w:t>、</w:t>
            </w:r>
            <w:r>
              <w:rPr>
                <w:rFonts w:hint="eastAsia" w:ascii="Times New Roman" w:hAnsi="Times New Roman" w:cs="Times New Roman"/>
                <w:szCs w:val="21"/>
              </w:rPr>
              <w:t>旋转闪蒸干燥机</w:t>
            </w:r>
            <w:r>
              <w:rPr>
                <w:rFonts w:hint="eastAsia" w:cs="Times New Roman"/>
                <w:szCs w:val="21"/>
                <w:lang w:eastAsia="zh-CN"/>
              </w:rPr>
              <w:t>、</w:t>
            </w:r>
            <w:r>
              <w:rPr>
                <w:rFonts w:hint="eastAsia" w:cs="Times New Roman"/>
                <w:szCs w:val="21"/>
                <w:lang w:val="en-US" w:eastAsia="zh-CN"/>
              </w:rPr>
              <w:t>马弗炉</w:t>
            </w:r>
            <w:r>
              <w:rPr>
                <w:rFonts w:hint="eastAsia"/>
                <w:sz w:val="21"/>
                <w:szCs w:val="21"/>
              </w:rPr>
              <w:t>等，可满足生产需要。设备精度保证，维修及时，有设备日常保养记录.</w:t>
            </w:r>
          </w:p>
          <w:p>
            <w:pPr>
              <w:rPr>
                <w:rFonts w:hint="eastAsia"/>
                <w:sz w:val="21"/>
                <w:szCs w:val="21"/>
              </w:rPr>
            </w:pPr>
            <w:r>
              <w:rPr>
                <w:rFonts w:hint="eastAsia"/>
                <w:sz w:val="21"/>
                <w:szCs w:val="21"/>
              </w:rPr>
              <w:t>过程环境：详见 7.1.4 审核记录</w:t>
            </w:r>
          </w:p>
          <w:p>
            <w:pPr>
              <w:rPr>
                <w:rFonts w:hint="eastAsia"/>
                <w:sz w:val="21"/>
                <w:szCs w:val="21"/>
              </w:rPr>
            </w:pPr>
            <w:r>
              <w:rPr>
                <w:rFonts w:hint="eastAsia"/>
                <w:sz w:val="21"/>
                <w:szCs w:val="21"/>
              </w:rPr>
              <w:t>e）指派胜任的人员，包括所要求的资格；</w:t>
            </w:r>
          </w:p>
          <w:p>
            <w:pPr>
              <w:rPr>
                <w:rFonts w:hint="default" w:eastAsia="宋体"/>
                <w:sz w:val="21"/>
                <w:szCs w:val="21"/>
                <w:lang w:val="en-US" w:eastAsia="zh-CN"/>
              </w:rPr>
            </w:pPr>
            <w:r>
              <w:rPr>
                <w:rFonts w:hint="eastAsia"/>
                <w:sz w:val="21"/>
                <w:szCs w:val="21"/>
              </w:rPr>
              <w:t xml:space="preserve">f) </w:t>
            </w:r>
            <w:r>
              <w:rPr>
                <w:rFonts w:hint="eastAsia"/>
                <w:sz w:val="21"/>
                <w:szCs w:val="21"/>
                <w:lang w:val="en-US" w:eastAsia="zh-CN"/>
              </w:rPr>
              <w:t>各过程产品均可通过后续的监视或测量加以验证，故无需确认过程。</w:t>
            </w:r>
          </w:p>
          <w:p>
            <w:pPr>
              <w:rPr>
                <w:rFonts w:hint="eastAsia"/>
                <w:sz w:val="21"/>
                <w:szCs w:val="21"/>
              </w:rPr>
            </w:pPr>
            <w:r>
              <w:rPr>
                <w:rFonts w:hint="eastAsia"/>
                <w:sz w:val="21"/>
                <w:szCs w:val="21"/>
              </w:rPr>
              <w:t>g) 实施防止人为错误的措施：体系文件中明确规定了不合格品控制要求：包括原材料的不合格品，生产加工中的不合格品均不准转序，必须按照相关文件、制度执行。</w:t>
            </w:r>
          </w:p>
          <w:p>
            <w:pPr>
              <w:rPr>
                <w:rFonts w:hint="eastAsia"/>
                <w:sz w:val="21"/>
                <w:szCs w:val="21"/>
              </w:rPr>
            </w:pPr>
            <w:r>
              <w:rPr>
                <w:rFonts w:hint="eastAsia"/>
                <w:sz w:val="21"/>
                <w:szCs w:val="21"/>
              </w:rPr>
              <w:t>原材料进货检验均有检验员签字后方可放行；</w:t>
            </w:r>
          </w:p>
          <w:p>
            <w:pPr>
              <w:rPr>
                <w:rFonts w:hint="eastAsia"/>
                <w:sz w:val="21"/>
                <w:szCs w:val="21"/>
              </w:rPr>
            </w:pPr>
            <w:r>
              <w:rPr>
                <w:rFonts w:hint="eastAsia"/>
                <w:sz w:val="21"/>
                <w:szCs w:val="21"/>
              </w:rPr>
              <w:t>生产过程的控制由各自工序检验合格后，方可放行；</w:t>
            </w:r>
          </w:p>
          <w:p>
            <w:pPr>
              <w:rPr>
                <w:rFonts w:hint="eastAsia"/>
                <w:sz w:val="21"/>
                <w:szCs w:val="21"/>
              </w:rPr>
            </w:pPr>
            <w:r>
              <w:rPr>
                <w:rFonts w:hint="eastAsia"/>
                <w:sz w:val="21"/>
                <w:szCs w:val="21"/>
              </w:rPr>
              <w:t>成品的检验必须经主管质量负责人确认签字后方可交付。</w:t>
            </w:r>
          </w:p>
          <w:p>
            <w:pPr>
              <w:rPr>
                <w:rFonts w:hint="eastAsia"/>
                <w:sz w:val="21"/>
                <w:szCs w:val="21"/>
              </w:rPr>
            </w:pPr>
            <w:r>
              <w:rPr>
                <w:rFonts w:hint="eastAsia"/>
                <w:sz w:val="21"/>
                <w:szCs w:val="21"/>
              </w:rPr>
              <w:t>对不影响使用功能的产品必须经总经理授权后，方可放行。</w:t>
            </w:r>
          </w:p>
          <w:p>
            <w:pPr>
              <w:rPr>
                <w:rFonts w:hint="eastAsia"/>
                <w:sz w:val="21"/>
                <w:szCs w:val="21"/>
              </w:rPr>
            </w:pPr>
            <w:r>
              <w:rPr>
                <w:rFonts w:hint="eastAsia"/>
                <w:sz w:val="21"/>
                <w:szCs w:val="21"/>
              </w:rPr>
              <w:t>h) 实施产品和服务的放行、交付和交付后的活动：</w:t>
            </w:r>
          </w:p>
          <w:p>
            <w:pPr>
              <w:rPr>
                <w:rFonts w:hint="eastAsia"/>
                <w:sz w:val="21"/>
                <w:szCs w:val="21"/>
              </w:rPr>
            </w:pPr>
            <w:r>
              <w:rPr>
                <w:rFonts w:hint="eastAsia"/>
                <w:sz w:val="21"/>
                <w:szCs w:val="21"/>
              </w:rPr>
              <w:t>查产品交付：根据合同要求进行产品交付。</w:t>
            </w:r>
          </w:p>
          <w:p>
            <w:pPr>
              <w:rPr>
                <w:rFonts w:hint="eastAsia" w:ascii="Times New Roman" w:hAnsi="Times New Roman" w:eastAsia="宋体" w:cs="Times New Roman"/>
                <w:kern w:val="2"/>
                <w:sz w:val="21"/>
                <w:szCs w:val="21"/>
                <w:lang w:val="en-US" w:eastAsia="zh-CN" w:bidi="ar-SA"/>
              </w:rPr>
            </w:pPr>
            <w:r>
              <w:rPr>
                <w:rFonts w:hint="eastAsia"/>
                <w:sz w:val="21"/>
                <w:szCs w:val="21"/>
              </w:rPr>
              <w:t>查交付后的活动：产品交付后的活动直接由</w:t>
            </w:r>
            <w:r>
              <w:rPr>
                <w:rFonts w:hint="eastAsia"/>
                <w:sz w:val="21"/>
                <w:szCs w:val="21"/>
                <w:lang w:val="en-US" w:eastAsia="zh-CN"/>
              </w:rPr>
              <w:t>业务</w:t>
            </w:r>
            <w:r>
              <w:rPr>
                <w:rFonts w:hint="eastAsia"/>
                <w:sz w:val="21"/>
                <w:szCs w:val="21"/>
              </w:rPr>
              <w:t>部负责改进落实。</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标识和可追溯性</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8.5.2</w:t>
            </w:r>
          </w:p>
        </w:tc>
        <w:tc>
          <w:tcPr>
            <w:tcW w:w="11182" w:type="dxa"/>
            <w:vAlign w:val="center"/>
          </w:tcPr>
          <w:p>
            <w:pPr>
              <w:rPr>
                <w:rFonts w:hint="eastAsia"/>
                <w:sz w:val="21"/>
                <w:szCs w:val="21"/>
              </w:rPr>
            </w:pPr>
            <w:r>
              <w:rPr>
                <w:rFonts w:hint="eastAsia"/>
                <w:sz w:val="21"/>
                <w:szCs w:val="21"/>
              </w:rPr>
              <w:t>查看库房，产品标识：原料采用“物料标识卡”进行标识，卡上注明“名称”“进厂日期”“规格”“数量”等内容。</w:t>
            </w:r>
          </w:p>
          <w:p>
            <w:pPr>
              <w:rPr>
                <w:rFonts w:hint="eastAsia"/>
                <w:sz w:val="21"/>
                <w:szCs w:val="21"/>
              </w:rPr>
            </w:pPr>
            <w:r>
              <w:rPr>
                <w:rFonts w:hint="eastAsia"/>
                <w:sz w:val="21"/>
                <w:szCs w:val="21"/>
              </w:rPr>
              <w:t>材料外包装上加贴标志，检验合格证.</w:t>
            </w:r>
          </w:p>
          <w:p>
            <w:pPr>
              <w:rPr>
                <w:rFonts w:hint="eastAsia"/>
                <w:sz w:val="21"/>
                <w:szCs w:val="21"/>
              </w:rPr>
            </w:pPr>
            <w:r>
              <w:rPr>
                <w:rFonts w:hint="eastAsia"/>
                <w:sz w:val="21"/>
                <w:szCs w:val="21"/>
              </w:rPr>
              <w:t>状态标识：合格 不合格 原料 半成品 成品</w:t>
            </w:r>
          </w:p>
          <w:p>
            <w:pPr>
              <w:rPr>
                <w:rFonts w:hint="eastAsia"/>
                <w:sz w:val="21"/>
                <w:szCs w:val="21"/>
              </w:rPr>
            </w:pPr>
            <w:r>
              <w:rPr>
                <w:rFonts w:hint="eastAsia"/>
                <w:sz w:val="21"/>
                <w:szCs w:val="21"/>
              </w:rPr>
              <w:t>查原料库，库房划分了不同材料区，分区明显，各种物料摆放整齐，标识清晰。</w:t>
            </w:r>
          </w:p>
          <w:p>
            <w:pPr>
              <w:rPr>
                <w:rFonts w:hint="eastAsia"/>
                <w:sz w:val="21"/>
                <w:szCs w:val="21"/>
              </w:rPr>
            </w:pPr>
            <w:r>
              <w:rPr>
                <w:rFonts w:hint="eastAsia"/>
                <w:sz w:val="21"/>
                <w:szCs w:val="21"/>
              </w:rPr>
              <w:t>查产品标志、</w:t>
            </w:r>
            <w:r>
              <w:rPr>
                <w:rFonts w:hint="eastAsia"/>
                <w:sz w:val="21"/>
                <w:szCs w:val="21"/>
                <w:lang w:val="en-US" w:eastAsia="zh-CN"/>
              </w:rPr>
              <w:t>产品质量证明书</w:t>
            </w:r>
            <w:r>
              <w:rPr>
                <w:rFonts w:hint="eastAsia"/>
                <w:sz w:val="21"/>
                <w:szCs w:val="21"/>
              </w:rPr>
              <w:t>等相关内容：成品</w:t>
            </w:r>
            <w:r>
              <w:rPr>
                <w:rFonts w:hint="eastAsia"/>
                <w:sz w:val="21"/>
                <w:szCs w:val="21"/>
                <w:lang w:val="en-US" w:eastAsia="zh-CN"/>
              </w:rPr>
              <w:t>包装</w:t>
            </w:r>
            <w:r>
              <w:rPr>
                <w:rFonts w:hint="eastAsia"/>
                <w:sz w:val="21"/>
                <w:szCs w:val="21"/>
              </w:rPr>
              <w:t>印有产品名称、规格型号、生产日期、批号等标识.</w:t>
            </w:r>
          </w:p>
          <w:p>
            <w:pPr>
              <w:rPr>
                <w:rFonts w:hint="eastAsia"/>
                <w:sz w:val="21"/>
                <w:szCs w:val="21"/>
                <w:lang w:val="en-US" w:eastAsia="zh-CN"/>
              </w:rPr>
            </w:pPr>
            <w:r>
              <w:rPr>
                <w:rFonts w:hint="eastAsia"/>
                <w:sz w:val="21"/>
                <w:szCs w:val="21"/>
              </w:rPr>
              <w:t>追溯性：根据产品标签——生产日期、批号——员工编号——个人，可满足追溯要求。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产品防护</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8.5.4</w:t>
            </w:r>
          </w:p>
        </w:tc>
        <w:tc>
          <w:tcPr>
            <w:tcW w:w="11182" w:type="dxa"/>
            <w:vAlign w:val="center"/>
          </w:tcPr>
          <w:p>
            <w:pPr>
              <w:rPr>
                <w:rFonts w:hint="eastAsia"/>
                <w:sz w:val="21"/>
                <w:szCs w:val="21"/>
              </w:rPr>
            </w:pPr>
            <w:r>
              <w:rPr>
                <w:rFonts w:hint="eastAsia"/>
                <w:sz w:val="21"/>
                <w:szCs w:val="21"/>
              </w:rPr>
              <w:t>该公司产品无特殊防护要求，产品在搬运过程中采取机械和人工搬运，避免磕碰。成品一般用</w:t>
            </w:r>
            <w:r>
              <w:rPr>
                <w:rFonts w:hint="eastAsia"/>
                <w:sz w:val="21"/>
                <w:szCs w:val="21"/>
                <w:lang w:val="en-US" w:eastAsia="zh-CN"/>
              </w:rPr>
              <w:t>专用纸箱纸筒</w:t>
            </w:r>
            <w:r>
              <w:rPr>
                <w:rFonts w:hint="eastAsia"/>
                <w:sz w:val="21"/>
                <w:szCs w:val="21"/>
              </w:rPr>
              <w:t>包装，码放整齐，分门别类存放于成品库内。</w:t>
            </w:r>
          </w:p>
          <w:p>
            <w:pPr>
              <w:rPr>
                <w:rFonts w:hint="eastAsia"/>
                <w:sz w:val="21"/>
                <w:szCs w:val="21"/>
              </w:rPr>
            </w:pPr>
            <w:r>
              <w:rPr>
                <w:rFonts w:hint="eastAsia"/>
                <w:sz w:val="21"/>
                <w:szCs w:val="21"/>
              </w:rPr>
              <w:t>贮存环境：贮存材料、成品的仓库清洁，干燥，防护措施得当，满足要求。有专门的库管员进行保管，出入库登记手续齐全，管理比较规范。</w:t>
            </w:r>
          </w:p>
          <w:p>
            <w:pPr>
              <w:rPr>
                <w:rFonts w:hint="eastAsia"/>
                <w:sz w:val="21"/>
                <w:szCs w:val="21"/>
                <w:lang w:val="en-US" w:eastAsia="zh-CN"/>
              </w:rPr>
            </w:pPr>
            <w:r>
              <w:rPr>
                <w:rFonts w:hint="eastAsia"/>
                <w:sz w:val="21"/>
                <w:szCs w:val="21"/>
              </w:rPr>
              <w:t>有消防器材——灭火器，能够有效的对产品进行防护措施。</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变更的控制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8.5.6</w:t>
            </w:r>
          </w:p>
        </w:tc>
        <w:tc>
          <w:tcPr>
            <w:tcW w:w="11182" w:type="dxa"/>
            <w:vAlign w:val="center"/>
          </w:tcPr>
          <w:p>
            <w:pPr>
              <w:rPr>
                <w:rFonts w:hint="eastAsia"/>
                <w:sz w:val="21"/>
                <w:szCs w:val="21"/>
              </w:rPr>
            </w:pPr>
            <w:r>
              <w:rPr>
                <w:rFonts w:hint="eastAsia"/>
                <w:sz w:val="21"/>
                <w:szCs w:val="21"/>
              </w:rPr>
              <w:t>查变更的控制：</w:t>
            </w:r>
          </w:p>
          <w:p>
            <w:pPr>
              <w:rPr>
                <w:rFonts w:hint="eastAsia" w:ascii="Times New Roman" w:hAnsi="Times New Roman" w:eastAsia="宋体" w:cs="Times New Roman"/>
                <w:kern w:val="2"/>
                <w:sz w:val="21"/>
                <w:szCs w:val="21"/>
                <w:lang w:val="en-US" w:eastAsia="zh-CN" w:bidi="ar-SA"/>
              </w:rPr>
            </w:pPr>
            <w:r>
              <w:rPr>
                <w:rFonts w:hint="eastAsia"/>
                <w:sz w:val="21"/>
                <w:szCs w:val="21"/>
              </w:rPr>
              <w:t>经与生产部门沟通，销售合同评审后，按合同要求进行</w:t>
            </w:r>
            <w:r>
              <w:rPr>
                <w:rFonts w:hint="eastAsia"/>
                <w:sz w:val="21"/>
                <w:szCs w:val="21"/>
                <w:lang w:val="en-US" w:eastAsia="zh-CN"/>
              </w:rPr>
              <w:t>生产</w:t>
            </w:r>
            <w:r>
              <w:rPr>
                <w:rFonts w:hint="eastAsia"/>
                <w:sz w:val="21"/>
                <w:szCs w:val="21"/>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83" w:type="dxa"/>
          </w:tcPr>
          <w:p/>
        </w:tc>
      </w:tr>
    </w:tbl>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4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82" w:type="dxa"/>
            <w:vAlign w:val="center"/>
          </w:tcPr>
          <w:p>
            <w:pPr>
              <w:rPr>
                <w:sz w:val="24"/>
                <w:szCs w:val="24"/>
              </w:rPr>
            </w:pPr>
            <w:r>
              <w:rPr>
                <w:rFonts w:hint="eastAsia"/>
                <w:sz w:val="24"/>
                <w:szCs w:val="24"/>
              </w:rPr>
              <w:t>受审核部门：业务部        主管领导：</w:t>
            </w:r>
            <w:r>
              <w:rPr>
                <w:rFonts w:hint="eastAsia" w:ascii="宋体" w:hAnsi="宋体" w:cs="宋体"/>
                <w:bCs/>
                <w:color w:val="000000"/>
                <w:sz w:val="24"/>
              </w:rPr>
              <w:t>刘猛</w:t>
            </w:r>
          </w:p>
        </w:tc>
        <w:tc>
          <w:tcPr>
            <w:tcW w:w="8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45" w:type="dxa"/>
            <w:vMerge w:val="continue"/>
            <w:vAlign w:val="center"/>
          </w:tcPr>
          <w:p/>
        </w:tc>
        <w:tc>
          <w:tcPr>
            <w:tcW w:w="11182" w:type="dxa"/>
            <w:vAlign w:val="center"/>
          </w:tcPr>
          <w:p>
            <w:pPr>
              <w:spacing w:before="120"/>
            </w:pPr>
            <w:r>
              <w:rPr>
                <w:rFonts w:hint="eastAsia"/>
                <w:sz w:val="24"/>
                <w:szCs w:val="24"/>
              </w:rPr>
              <w:t>审核员：吉洁   张玉          审核时间：2020.7.3</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tc>
        <w:tc>
          <w:tcPr>
            <w:tcW w:w="845" w:type="dxa"/>
            <w:vMerge w:val="continue"/>
            <w:vAlign w:val="center"/>
          </w:tcPr>
          <w:p/>
        </w:tc>
        <w:tc>
          <w:tcPr>
            <w:tcW w:w="11182" w:type="dxa"/>
            <w:vAlign w:val="center"/>
          </w:tcPr>
          <w:p>
            <w:pPr>
              <w:rPr>
                <w:sz w:val="24"/>
                <w:szCs w:val="24"/>
              </w:rPr>
            </w:pPr>
            <w:r>
              <w:rPr>
                <w:rFonts w:hint="eastAsia"/>
                <w:sz w:val="24"/>
                <w:szCs w:val="24"/>
              </w:rPr>
              <w:t>审核条款：</w:t>
            </w:r>
            <w:r>
              <w:rPr>
                <w:rFonts w:hint="eastAsia"/>
                <w:szCs w:val="21"/>
              </w:rPr>
              <w:t>5.3/6.2/8.2/8.4/8.5.3/8.5.5/9.1.2</w:t>
            </w:r>
          </w:p>
        </w:tc>
        <w:tc>
          <w:tcPr>
            <w:tcW w:w="8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szCs w:val="21"/>
              </w:rPr>
            </w:pPr>
            <w:r>
              <w:rPr>
                <w:rFonts w:hint="eastAsia"/>
                <w:szCs w:val="21"/>
              </w:rPr>
              <w:t>组织的岗位、职责权限</w:t>
            </w:r>
          </w:p>
        </w:tc>
        <w:tc>
          <w:tcPr>
            <w:tcW w:w="845" w:type="dxa"/>
            <w:vAlign w:val="center"/>
          </w:tcPr>
          <w:p>
            <w:pPr>
              <w:rPr>
                <w:szCs w:val="21"/>
              </w:rPr>
            </w:pPr>
            <w:r>
              <w:rPr>
                <w:rFonts w:hint="eastAsia"/>
                <w:szCs w:val="21"/>
              </w:rPr>
              <w:t>5.3</w:t>
            </w:r>
          </w:p>
        </w:tc>
        <w:tc>
          <w:tcPr>
            <w:tcW w:w="11182" w:type="dxa"/>
            <w:vAlign w:val="center"/>
          </w:tcPr>
          <w:p>
            <w:pPr>
              <w:rPr>
                <w:color w:val="auto"/>
                <w:szCs w:val="21"/>
              </w:rPr>
            </w:pPr>
            <w:r>
              <w:rPr>
                <w:rFonts w:hint="eastAsia"/>
                <w:color w:val="auto"/>
                <w:szCs w:val="21"/>
              </w:rPr>
              <w:t>部门负责人：</w:t>
            </w:r>
            <w:r>
              <w:rPr>
                <w:rFonts w:hint="eastAsia"/>
                <w:color w:val="auto"/>
              </w:rPr>
              <w:t>刘猛</w:t>
            </w:r>
          </w:p>
          <w:p>
            <w:pPr>
              <w:rPr>
                <w:color w:val="auto"/>
                <w:szCs w:val="21"/>
              </w:rPr>
            </w:pPr>
            <w:r>
              <w:rPr>
                <w:rFonts w:hint="eastAsia"/>
                <w:color w:val="auto"/>
                <w:szCs w:val="21"/>
              </w:rPr>
              <w:t>询问其职责权限：负责销售合同的签定及与合同和顾客有关的外部联系。负责进行市场调查与顾客满意度的调查销售管理工作。职责明确，回答基本完整。</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799" w:type="dxa"/>
            <w:vAlign w:val="center"/>
          </w:tcPr>
          <w:p>
            <w:pPr>
              <w:rPr>
                <w:szCs w:val="21"/>
              </w:rPr>
            </w:pPr>
            <w:r>
              <w:rPr>
                <w:rFonts w:hint="eastAsia"/>
                <w:szCs w:val="21"/>
              </w:rPr>
              <w:t>质量目标</w:t>
            </w:r>
          </w:p>
        </w:tc>
        <w:tc>
          <w:tcPr>
            <w:tcW w:w="845" w:type="dxa"/>
            <w:vAlign w:val="center"/>
          </w:tcPr>
          <w:p>
            <w:pPr>
              <w:rPr>
                <w:szCs w:val="21"/>
              </w:rPr>
            </w:pPr>
            <w:r>
              <w:rPr>
                <w:rFonts w:hint="eastAsia"/>
                <w:szCs w:val="21"/>
              </w:rPr>
              <w:t>6.2</w:t>
            </w:r>
          </w:p>
        </w:tc>
        <w:tc>
          <w:tcPr>
            <w:tcW w:w="11182" w:type="dxa"/>
            <w:vAlign w:val="center"/>
          </w:tcPr>
          <w:p>
            <w:pPr>
              <w:rPr>
                <w:color w:val="auto"/>
                <w:szCs w:val="21"/>
              </w:rPr>
            </w:pPr>
            <w:r>
              <w:rPr>
                <w:rFonts w:hint="eastAsia"/>
                <w:color w:val="auto"/>
                <w:szCs w:val="21"/>
              </w:rPr>
              <w:t>部门质量目标：               考核情况（2020.0</w:t>
            </w:r>
            <w:r>
              <w:rPr>
                <w:rFonts w:hint="eastAsia"/>
                <w:color w:val="auto"/>
                <w:szCs w:val="21"/>
                <w:lang w:val="en-US" w:eastAsia="zh-CN"/>
              </w:rPr>
              <w:t>6</w:t>
            </w:r>
            <w:r>
              <w:rPr>
                <w:rFonts w:hint="eastAsia"/>
                <w:color w:val="auto"/>
                <w:szCs w:val="21"/>
              </w:rPr>
              <w:t>）</w:t>
            </w:r>
          </w:p>
          <w:p>
            <w:pPr>
              <w:rPr>
                <w:rFonts w:hint="eastAsia" w:ascii="Times New Roman" w:hAnsi="Times New Roman" w:cs="Times New Roman"/>
                <w:color w:val="auto"/>
                <w:szCs w:val="21"/>
              </w:rPr>
            </w:pPr>
            <w:r>
              <w:rPr>
                <w:rFonts w:hint="eastAsia" w:ascii="Times New Roman" w:hAnsi="Times New Roman" w:cs="Times New Roman"/>
                <w:color w:val="auto"/>
                <w:szCs w:val="21"/>
              </w:rPr>
              <w:t>采购产品及时到货率≥9</w:t>
            </w:r>
            <w:r>
              <w:rPr>
                <w:rFonts w:hint="eastAsia" w:ascii="Times New Roman" w:hAnsi="Times New Roman" w:cs="Times New Roman"/>
                <w:color w:val="auto"/>
                <w:szCs w:val="21"/>
                <w:lang w:val="en-US" w:eastAsia="zh-CN"/>
              </w:rPr>
              <w:t>8%</w:t>
            </w:r>
            <w:r>
              <w:rPr>
                <w:rFonts w:hint="eastAsia" w:ascii="Times New Roman" w:hAnsi="Times New Roman" w:cs="Times New Roman"/>
                <w:color w:val="auto"/>
                <w:szCs w:val="21"/>
              </w:rPr>
              <w:t xml:space="preserve">； </w:t>
            </w:r>
            <w:r>
              <w:rPr>
                <w:rFonts w:hint="eastAsia" w:ascii="Times New Roman" w:hAnsi="Times New Roman" w:cs="Times New Roman"/>
                <w:color w:val="auto"/>
                <w:szCs w:val="21"/>
              </w:rPr>
              <w:tab/>
            </w:r>
            <w:r>
              <w:rPr>
                <w:rFonts w:hint="eastAsia" w:ascii="Times New Roman" w:hAnsi="Times New Roman" w:cs="Times New Roman"/>
                <w:color w:val="auto"/>
                <w:szCs w:val="21"/>
                <w:lang w:val="en-US" w:eastAsia="zh-CN"/>
              </w:rPr>
              <w:t xml:space="preserve">  100</w:t>
            </w:r>
            <w:r>
              <w:rPr>
                <w:rFonts w:hint="eastAsia" w:ascii="Times New Roman" w:hAnsi="Times New Roman" w:cs="Times New Roman"/>
                <w:color w:val="auto"/>
                <w:szCs w:val="21"/>
              </w:rPr>
              <w:t xml:space="preserve">%                    </w:t>
            </w:r>
          </w:p>
          <w:p>
            <w:pPr>
              <w:rPr>
                <w:rFonts w:hint="eastAsia" w:ascii="Times New Roman" w:hAnsi="Times New Roman" w:cs="Times New Roman"/>
                <w:color w:val="auto"/>
                <w:szCs w:val="21"/>
              </w:rPr>
            </w:pPr>
            <w:r>
              <w:rPr>
                <w:rFonts w:hint="eastAsia" w:ascii="Times New Roman" w:hAnsi="Times New Roman" w:cs="Times New Roman"/>
                <w:color w:val="auto"/>
                <w:szCs w:val="21"/>
              </w:rPr>
              <w:t xml:space="preserve">顾客满意度调查≥92分。       </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rPr>
              <w:t>9</w:t>
            </w:r>
            <w:r>
              <w:rPr>
                <w:rFonts w:hint="eastAsia" w:ascii="Times New Roman" w:hAnsi="Times New Roman" w:cs="Times New Roman"/>
                <w:color w:val="auto"/>
                <w:szCs w:val="21"/>
                <w:lang w:val="en-US" w:eastAsia="zh-CN"/>
              </w:rPr>
              <w:t>7.</w:t>
            </w:r>
            <w:r>
              <w:rPr>
                <w:rFonts w:hint="eastAsia" w:ascii="Times New Roman" w:hAnsi="Times New Roman" w:cs="Times New Roman"/>
                <w:color w:val="auto"/>
                <w:szCs w:val="21"/>
              </w:rPr>
              <w:t>5</w:t>
            </w:r>
          </w:p>
          <w:p>
            <w:pPr>
              <w:rPr>
                <w:color w:val="auto"/>
                <w:szCs w:val="21"/>
              </w:rPr>
            </w:pPr>
            <w:r>
              <w:rPr>
                <w:rFonts w:hint="eastAsia"/>
                <w:color w:val="auto"/>
                <w:szCs w:val="21"/>
              </w:rPr>
              <w:t>目标实现。统计：</w:t>
            </w:r>
            <w:r>
              <w:rPr>
                <w:rFonts w:hint="eastAsia"/>
                <w:color w:val="auto"/>
              </w:rPr>
              <w:t>刘猛</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799" w:type="dxa"/>
            <w:vAlign w:val="center"/>
          </w:tcPr>
          <w:p>
            <w:pPr>
              <w:rPr>
                <w:szCs w:val="21"/>
              </w:rPr>
            </w:pPr>
            <w:r>
              <w:rPr>
                <w:rFonts w:hint="eastAsia"/>
                <w:szCs w:val="21"/>
              </w:rPr>
              <w:t>顾客沟通</w:t>
            </w:r>
          </w:p>
        </w:tc>
        <w:tc>
          <w:tcPr>
            <w:tcW w:w="845" w:type="dxa"/>
            <w:vAlign w:val="center"/>
          </w:tcPr>
          <w:p>
            <w:pPr>
              <w:rPr>
                <w:szCs w:val="21"/>
              </w:rPr>
            </w:pPr>
            <w:r>
              <w:rPr>
                <w:rFonts w:hint="eastAsia"/>
                <w:szCs w:val="21"/>
              </w:rPr>
              <w:t>8.2.1</w:t>
            </w:r>
          </w:p>
        </w:tc>
        <w:tc>
          <w:tcPr>
            <w:tcW w:w="11182" w:type="dxa"/>
            <w:vAlign w:val="center"/>
          </w:tcPr>
          <w:p>
            <w:pPr>
              <w:rPr>
                <w:szCs w:val="21"/>
              </w:rPr>
            </w:pPr>
            <w:r>
              <w:rPr>
                <w:rFonts w:hint="eastAsia"/>
                <w:szCs w:val="21"/>
              </w:rPr>
              <w:t>公司通过走访、电话、邮件等方式与顾客交流，主要进行以下沟通：</w:t>
            </w:r>
          </w:p>
          <w:p>
            <w:pPr>
              <w:rPr>
                <w:szCs w:val="21"/>
              </w:rPr>
            </w:pPr>
            <w:r>
              <w:rPr>
                <w:rFonts w:hint="eastAsia"/>
                <w:szCs w:val="21"/>
              </w:rPr>
              <w:t>1、在产品交付中向顾客提供保证产品品质的有关信息。</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3、根据合同要求进行有关的事宜，对顾客的投诉或意见进行及时处理和答复。到目前为止未发生顾客不满意及投诉现象。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799" w:type="dxa"/>
            <w:vAlign w:val="center"/>
          </w:tcPr>
          <w:p>
            <w:pPr>
              <w:rPr>
                <w:szCs w:val="21"/>
              </w:rPr>
            </w:pPr>
            <w:r>
              <w:rPr>
                <w:rFonts w:hint="eastAsia"/>
                <w:szCs w:val="21"/>
              </w:rPr>
              <w:t>与产品有关要求的确定</w:t>
            </w:r>
          </w:p>
        </w:tc>
        <w:tc>
          <w:tcPr>
            <w:tcW w:w="845" w:type="dxa"/>
            <w:vAlign w:val="center"/>
          </w:tcPr>
          <w:p>
            <w:pPr>
              <w:rPr>
                <w:szCs w:val="21"/>
              </w:rPr>
            </w:pPr>
            <w:r>
              <w:rPr>
                <w:rFonts w:hint="eastAsia"/>
                <w:szCs w:val="21"/>
              </w:rPr>
              <w:t>8.2.2</w:t>
            </w:r>
          </w:p>
        </w:tc>
        <w:tc>
          <w:tcPr>
            <w:tcW w:w="11182" w:type="dxa"/>
            <w:vAlign w:val="center"/>
          </w:tcPr>
          <w:p>
            <w:pPr>
              <w:rPr>
                <w:rFonts w:hint="eastAsia" w:ascii="Times New Roman" w:hAnsi="Times New Roman" w:cs="Times New Roman"/>
                <w:szCs w:val="21"/>
              </w:rPr>
            </w:pPr>
            <w:r>
              <w:rPr>
                <w:rFonts w:hint="eastAsia" w:ascii="Times New Roman" w:hAnsi="Times New Roman" w:cs="Times New Roman"/>
                <w:szCs w:val="21"/>
              </w:rPr>
              <w:t>查公司产品销售合同</w:t>
            </w:r>
          </w:p>
          <w:p>
            <w:pPr>
              <w:rPr>
                <w:rFonts w:hint="eastAsia" w:ascii="Times New Roman" w:hAnsi="Times New Roman" w:cs="Times New Roman"/>
                <w:szCs w:val="21"/>
              </w:rPr>
            </w:pPr>
            <w:r>
              <w:rPr>
                <w:rFonts w:hint="eastAsia" w:ascii="Times New Roman" w:hAnsi="Times New Roman" w:cs="Times New Roman"/>
                <w:szCs w:val="21"/>
              </w:rPr>
              <w:t>——合同签订日期为 2020年6月10日</w:t>
            </w:r>
          </w:p>
          <w:p>
            <w:pPr>
              <w:rPr>
                <w:rFonts w:hint="eastAsia" w:ascii="Times New Roman" w:hAnsi="Times New Roman" w:cs="Times New Roman"/>
                <w:szCs w:val="21"/>
              </w:rPr>
            </w:pPr>
            <w:r>
              <w:rPr>
                <w:rFonts w:hint="eastAsia" w:ascii="Times New Roman" w:hAnsi="Times New Roman" w:cs="Times New Roman"/>
                <w:szCs w:val="21"/>
              </w:rPr>
              <w:t>供方：襄阳市云业金属材料有限公司</w:t>
            </w:r>
          </w:p>
          <w:p>
            <w:pPr>
              <w:rPr>
                <w:rFonts w:hint="eastAsia" w:ascii="Times New Roman" w:hAnsi="Times New Roman" w:cs="Times New Roman"/>
                <w:szCs w:val="21"/>
              </w:rPr>
            </w:pPr>
            <w:r>
              <w:rPr>
                <w:rFonts w:hint="eastAsia" w:ascii="Times New Roman" w:hAnsi="Times New Roman" w:cs="Times New Roman"/>
                <w:szCs w:val="21"/>
              </w:rPr>
              <w:t>需方：东风马勒热系统有限公司</w:t>
            </w:r>
          </w:p>
          <w:p>
            <w:pPr>
              <w:rPr>
                <w:rFonts w:hint="eastAsia" w:ascii="Times New Roman" w:hAnsi="Times New Roman" w:cs="Times New Roman"/>
                <w:szCs w:val="21"/>
              </w:rPr>
            </w:pPr>
            <w:r>
              <w:rPr>
                <w:rFonts w:hint="eastAsia" w:ascii="Times New Roman" w:hAnsi="Times New Roman" w:cs="Times New Roman"/>
                <w:szCs w:val="21"/>
              </w:rPr>
              <w:t xml:space="preserve">产品：铝钎剂 </w:t>
            </w:r>
          </w:p>
          <w:p>
            <w:pPr>
              <w:rPr>
                <w:rFonts w:hint="eastAsia" w:ascii="Times New Roman" w:hAnsi="Times New Roman" w:cs="Times New Roman"/>
                <w:szCs w:val="21"/>
              </w:rPr>
            </w:pPr>
            <w:r>
              <w:rPr>
                <w:rFonts w:hint="eastAsia" w:ascii="Times New Roman" w:hAnsi="Times New Roman" w:cs="Times New Roman"/>
                <w:szCs w:val="21"/>
              </w:rPr>
              <w:t>型号、价格、数量：详见合同书</w:t>
            </w:r>
          </w:p>
          <w:p>
            <w:pPr>
              <w:rPr>
                <w:rFonts w:hint="eastAsia" w:ascii="Times New Roman" w:hAnsi="Times New Roman" w:cs="Times New Roman"/>
                <w:szCs w:val="21"/>
              </w:rPr>
            </w:pPr>
            <w:r>
              <w:rPr>
                <w:rFonts w:hint="eastAsia" w:ascii="Times New Roman" w:hAnsi="Times New Roman" w:cs="Times New Roman"/>
                <w:szCs w:val="21"/>
              </w:rPr>
              <w:t>技术要求：按照国家、行业标准和合同要求</w:t>
            </w:r>
          </w:p>
          <w:p>
            <w:pPr>
              <w:rPr>
                <w:rFonts w:hint="eastAsia" w:ascii="Times New Roman" w:hAnsi="Times New Roman" w:cs="Times New Roman"/>
                <w:szCs w:val="21"/>
              </w:rPr>
            </w:pPr>
            <w:r>
              <w:rPr>
                <w:rFonts w:hint="eastAsia" w:ascii="Times New Roman" w:hAnsi="Times New Roman" w:cs="Times New Roman"/>
                <w:szCs w:val="21"/>
              </w:rPr>
              <w:t>交货时间：2020年6月23日</w:t>
            </w:r>
          </w:p>
          <w:p>
            <w:pPr>
              <w:rPr>
                <w:rFonts w:hint="eastAsia" w:ascii="Times New Roman" w:hAnsi="Times New Roman" w:cs="Times New Roman"/>
                <w:szCs w:val="21"/>
              </w:rPr>
            </w:pPr>
            <w:r>
              <w:rPr>
                <w:rFonts w:hint="eastAsia" w:ascii="Times New Roman" w:hAnsi="Times New Roman" w:cs="Times New Roman"/>
                <w:szCs w:val="21"/>
              </w:rPr>
              <w:t>——合同签订日期：2020年4月16日</w:t>
            </w:r>
          </w:p>
          <w:p>
            <w:pPr>
              <w:rPr>
                <w:rFonts w:hint="eastAsia" w:ascii="Times New Roman" w:hAnsi="Times New Roman" w:cs="Times New Roman"/>
                <w:szCs w:val="21"/>
              </w:rPr>
            </w:pPr>
            <w:r>
              <w:rPr>
                <w:rFonts w:hint="eastAsia" w:ascii="Times New Roman" w:hAnsi="Times New Roman" w:cs="Times New Roman"/>
                <w:szCs w:val="21"/>
              </w:rPr>
              <w:t>供方：襄阳市云业金属材料有限公司</w:t>
            </w:r>
          </w:p>
          <w:p>
            <w:pPr>
              <w:rPr>
                <w:rFonts w:hint="eastAsia" w:ascii="Times New Roman" w:hAnsi="Times New Roman" w:cs="Times New Roman"/>
                <w:szCs w:val="21"/>
              </w:rPr>
            </w:pPr>
            <w:r>
              <w:rPr>
                <w:rFonts w:hint="eastAsia" w:ascii="Times New Roman" w:hAnsi="Times New Roman" w:cs="Times New Roman"/>
                <w:szCs w:val="21"/>
              </w:rPr>
              <w:t>需方：江西新电汽车空调系统有限公司</w:t>
            </w:r>
          </w:p>
          <w:p>
            <w:pPr>
              <w:rPr>
                <w:rFonts w:hint="eastAsia" w:ascii="Times New Roman" w:hAnsi="Times New Roman" w:cs="Times New Roman"/>
                <w:szCs w:val="21"/>
              </w:rPr>
            </w:pPr>
            <w:r>
              <w:rPr>
                <w:rFonts w:hint="eastAsia" w:ascii="Times New Roman" w:hAnsi="Times New Roman" w:cs="Times New Roman"/>
                <w:szCs w:val="21"/>
              </w:rPr>
              <w:t xml:space="preserve">产品：锡焊料 </w:t>
            </w:r>
          </w:p>
          <w:p>
            <w:pPr>
              <w:rPr>
                <w:rFonts w:hint="eastAsia" w:ascii="Times New Roman" w:hAnsi="Times New Roman" w:cs="Times New Roman"/>
                <w:szCs w:val="21"/>
              </w:rPr>
            </w:pPr>
            <w:r>
              <w:rPr>
                <w:rFonts w:hint="eastAsia" w:ascii="Times New Roman" w:hAnsi="Times New Roman" w:cs="Times New Roman"/>
                <w:szCs w:val="21"/>
              </w:rPr>
              <w:t>型号、价格、数量：详见合同书</w:t>
            </w:r>
          </w:p>
          <w:p>
            <w:pPr>
              <w:rPr>
                <w:rFonts w:hint="eastAsia" w:ascii="Times New Roman" w:hAnsi="Times New Roman" w:cs="Times New Roman"/>
                <w:szCs w:val="21"/>
              </w:rPr>
            </w:pPr>
            <w:r>
              <w:rPr>
                <w:rFonts w:hint="eastAsia" w:ascii="Times New Roman" w:hAnsi="Times New Roman" w:cs="Times New Roman"/>
                <w:szCs w:val="21"/>
              </w:rPr>
              <w:t>技术要求：按照国家、行业标准和合同要求</w:t>
            </w:r>
          </w:p>
          <w:p>
            <w:pPr>
              <w:rPr>
                <w:rFonts w:hint="eastAsia" w:ascii="Times New Roman" w:hAnsi="Times New Roman" w:cs="Times New Roman"/>
                <w:szCs w:val="21"/>
              </w:rPr>
            </w:pPr>
            <w:r>
              <w:rPr>
                <w:rFonts w:hint="eastAsia" w:ascii="Times New Roman" w:hAnsi="Times New Roman" w:cs="Times New Roman"/>
                <w:szCs w:val="21"/>
              </w:rPr>
              <w:t>交货时间：2020年</w:t>
            </w:r>
            <w:r>
              <w:rPr>
                <w:rFonts w:hint="eastAsia" w:ascii="Times New Roman" w:hAnsi="Times New Roman" w:cs="Times New Roman"/>
                <w:szCs w:val="21"/>
                <w:lang w:val="en-US" w:eastAsia="zh-CN"/>
              </w:rPr>
              <w:t>4</w:t>
            </w:r>
            <w:r>
              <w:rPr>
                <w:rFonts w:hint="eastAsia" w:ascii="Times New Roman" w:hAnsi="Times New Roman" w:cs="Times New Roman"/>
                <w:szCs w:val="21"/>
              </w:rPr>
              <w:t>月</w:t>
            </w:r>
            <w:r>
              <w:rPr>
                <w:rFonts w:hint="eastAsia" w:ascii="Times New Roman" w:hAnsi="Times New Roman" w:cs="Times New Roman"/>
                <w:szCs w:val="21"/>
                <w:lang w:val="en-US" w:eastAsia="zh-CN"/>
              </w:rPr>
              <w:t>30</w:t>
            </w:r>
            <w:r>
              <w:rPr>
                <w:rFonts w:hint="eastAsia" w:ascii="Times New Roman" w:hAnsi="Times New Roman" w:cs="Times New Roman"/>
                <w:szCs w:val="21"/>
              </w:rPr>
              <w:t>日</w:t>
            </w:r>
          </w:p>
          <w:p>
            <w:pPr>
              <w:rPr>
                <w:szCs w:val="21"/>
              </w:rPr>
            </w:pPr>
            <w:r>
              <w:rPr>
                <w:rFonts w:hint="eastAsia" w:ascii="Times New Roman" w:hAnsi="Times New Roman" w:cs="Times New Roman"/>
                <w:szCs w:val="21"/>
              </w:rPr>
              <w:t>合同写明了双方的责任和要求及义务。</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szCs w:val="21"/>
              </w:rPr>
            </w:pPr>
            <w:r>
              <w:rPr>
                <w:rFonts w:hint="eastAsia"/>
                <w:szCs w:val="21"/>
              </w:rPr>
              <w:t>产品有关要求的评审及变更</w:t>
            </w:r>
          </w:p>
        </w:tc>
        <w:tc>
          <w:tcPr>
            <w:tcW w:w="845" w:type="dxa"/>
            <w:vAlign w:val="center"/>
          </w:tcPr>
          <w:p>
            <w:pPr>
              <w:rPr>
                <w:szCs w:val="21"/>
              </w:rPr>
            </w:pPr>
            <w:r>
              <w:rPr>
                <w:rFonts w:hint="eastAsia"/>
                <w:szCs w:val="21"/>
              </w:rPr>
              <w:t>8.2.3</w:t>
            </w:r>
          </w:p>
          <w:p>
            <w:pPr>
              <w:rPr>
                <w:szCs w:val="21"/>
              </w:rPr>
            </w:pPr>
            <w:r>
              <w:rPr>
                <w:rFonts w:hint="eastAsia"/>
                <w:szCs w:val="21"/>
              </w:rPr>
              <w:t>8.2.4</w:t>
            </w:r>
          </w:p>
        </w:tc>
        <w:tc>
          <w:tcPr>
            <w:tcW w:w="11182" w:type="dxa"/>
            <w:vAlign w:val="center"/>
          </w:tcPr>
          <w:p>
            <w:pPr>
              <w:rPr>
                <w:color w:val="auto"/>
                <w:szCs w:val="21"/>
              </w:rPr>
            </w:pPr>
            <w:r>
              <w:rPr>
                <w:rFonts w:hint="eastAsia"/>
                <w:color w:val="auto"/>
                <w:szCs w:val="21"/>
              </w:rPr>
              <w:t>查合同的评审记录，提供《合同、订单评审表》</w:t>
            </w:r>
          </w:p>
          <w:p>
            <w:pPr>
              <w:rPr>
                <w:color w:val="auto"/>
                <w:szCs w:val="21"/>
              </w:rPr>
            </w:pPr>
            <w:r>
              <w:rPr>
                <w:rFonts w:hint="eastAsia"/>
                <w:color w:val="auto"/>
                <w:szCs w:val="21"/>
              </w:rPr>
              <w:t>评审日期：2020年6月</w:t>
            </w:r>
            <w:r>
              <w:rPr>
                <w:rFonts w:hint="eastAsia"/>
                <w:color w:val="auto"/>
                <w:szCs w:val="21"/>
                <w:lang w:val="en-US" w:eastAsia="zh-CN"/>
              </w:rPr>
              <w:t>8</w:t>
            </w:r>
            <w:r>
              <w:rPr>
                <w:rFonts w:hint="eastAsia"/>
                <w:color w:val="auto"/>
                <w:szCs w:val="21"/>
              </w:rPr>
              <w:t>日及 2020年</w:t>
            </w:r>
            <w:r>
              <w:rPr>
                <w:rFonts w:hint="eastAsia"/>
                <w:color w:val="auto"/>
                <w:szCs w:val="21"/>
                <w:lang w:val="en-US" w:eastAsia="zh-CN"/>
              </w:rPr>
              <w:t>4</w:t>
            </w:r>
            <w:r>
              <w:rPr>
                <w:rFonts w:hint="eastAsia"/>
                <w:color w:val="auto"/>
                <w:szCs w:val="21"/>
              </w:rPr>
              <w:t>月13日评审。评审在合同签订之前进行。符合要求。</w:t>
            </w:r>
          </w:p>
          <w:p>
            <w:pPr>
              <w:rPr>
                <w:color w:val="auto"/>
                <w:szCs w:val="21"/>
              </w:rPr>
            </w:pPr>
            <w:r>
              <w:rPr>
                <w:rFonts w:hint="eastAsia"/>
                <w:color w:val="auto"/>
                <w:szCs w:val="21"/>
              </w:rPr>
              <w:t>评审内容包括交货期限、质量要求、交付要求、法规要求、工艺要求 5 项。评审结果：全部通过。</w:t>
            </w:r>
          </w:p>
          <w:p>
            <w:pPr>
              <w:rPr>
                <w:szCs w:val="21"/>
              </w:rPr>
            </w:pPr>
            <w:r>
              <w:rPr>
                <w:rFonts w:hint="eastAsia"/>
                <w:color w:val="auto"/>
                <w:szCs w:val="21"/>
              </w:rPr>
              <w:t>公司目前暂无合同更改情况。</w:t>
            </w:r>
          </w:p>
        </w:tc>
        <w:tc>
          <w:tcPr>
            <w:tcW w:w="883" w:type="dxa"/>
          </w:tcPr>
          <w:p>
            <w:pPr>
              <w:rPr>
                <w:color w:val="FF0000"/>
              </w:rPr>
            </w:pPr>
            <w:r>
              <w:rPr>
                <w:rFonts w:hint="eastAsia"/>
                <w:color w:val="FF0000"/>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szCs w:val="21"/>
              </w:rPr>
            </w:pPr>
            <w:r>
              <w:rPr>
                <w:rFonts w:hint="eastAsia"/>
                <w:szCs w:val="21"/>
              </w:rPr>
              <w:t>外部提供的过程、产品和服务的控制</w:t>
            </w:r>
          </w:p>
        </w:tc>
        <w:tc>
          <w:tcPr>
            <w:tcW w:w="845" w:type="dxa"/>
            <w:vAlign w:val="center"/>
          </w:tcPr>
          <w:p>
            <w:pPr>
              <w:rPr>
                <w:szCs w:val="21"/>
              </w:rPr>
            </w:pPr>
            <w:r>
              <w:rPr>
                <w:rFonts w:hint="eastAsia"/>
                <w:szCs w:val="21"/>
              </w:rPr>
              <w:t>8.4</w:t>
            </w:r>
          </w:p>
        </w:tc>
        <w:tc>
          <w:tcPr>
            <w:tcW w:w="11182" w:type="dxa"/>
            <w:vAlign w:val="center"/>
          </w:tcPr>
          <w:p>
            <w:pPr>
              <w:rPr>
                <w:rFonts w:hint="eastAsia"/>
                <w:color w:val="auto"/>
                <w:szCs w:val="21"/>
              </w:rPr>
            </w:pPr>
            <w:r>
              <w:rPr>
                <w:rFonts w:hint="eastAsia"/>
                <w:color w:val="auto"/>
                <w:szCs w:val="21"/>
              </w:rPr>
              <w:t>编制了《采购和供方评定控制程序》，明确了根据销售订单，编制《采购计划》。对采购计划中重要物资进行定期合格供方评价，内容包括：产品质量、交货期、价格及售后服务等内容。经由总经理确认后，纳入公司合格供方。</w:t>
            </w:r>
          </w:p>
          <w:p>
            <w:pPr>
              <w:rPr>
                <w:color w:val="auto"/>
                <w:szCs w:val="21"/>
              </w:rPr>
            </w:pPr>
            <w:r>
              <w:rPr>
                <w:rFonts w:hint="eastAsia"/>
                <w:color w:val="auto"/>
                <w:szCs w:val="21"/>
              </w:rPr>
              <w:t>提供有《合格供方一览表》</w:t>
            </w:r>
          </w:p>
          <w:p>
            <w:pPr>
              <w:rPr>
                <w:color w:val="auto"/>
                <w:szCs w:val="21"/>
              </w:rPr>
            </w:pPr>
            <w:r>
              <w:rPr>
                <w:rFonts w:hint="eastAsia"/>
                <w:color w:val="auto"/>
                <w:szCs w:val="21"/>
              </w:rPr>
              <w:t>合格供方名称                        供应产品名称</w:t>
            </w:r>
          </w:p>
          <w:p>
            <w:pPr>
              <w:tabs>
                <w:tab w:val="left" w:pos="4160"/>
              </w:tabs>
              <w:rPr>
                <w:color w:val="auto"/>
                <w:szCs w:val="21"/>
              </w:rPr>
            </w:pPr>
            <w:r>
              <w:rPr>
                <w:rFonts w:hint="eastAsia"/>
                <w:color w:val="auto"/>
                <w:szCs w:val="21"/>
              </w:rPr>
              <w:t>浙江凯恒电子材料有限公司              氢氟酸</w:t>
            </w:r>
          </w:p>
          <w:p>
            <w:pPr>
              <w:tabs>
                <w:tab w:val="left" w:pos="3980"/>
              </w:tabs>
              <w:rPr>
                <w:color w:val="auto"/>
                <w:szCs w:val="21"/>
              </w:rPr>
            </w:pPr>
            <w:r>
              <w:rPr>
                <w:rFonts w:hint="eastAsia"/>
                <w:color w:val="auto"/>
                <w:szCs w:val="21"/>
              </w:rPr>
              <w:t>中国铝业股份有限公司山东分公司</w:t>
            </w:r>
            <w:r>
              <w:rPr>
                <w:rFonts w:hint="eastAsia"/>
                <w:color w:val="auto"/>
                <w:szCs w:val="21"/>
              </w:rPr>
              <w:tab/>
            </w:r>
            <w:r>
              <w:rPr>
                <w:rFonts w:hint="eastAsia"/>
                <w:color w:val="auto"/>
                <w:szCs w:val="21"/>
              </w:rPr>
              <w:t>氢氧化铝</w:t>
            </w:r>
          </w:p>
          <w:p>
            <w:pPr>
              <w:tabs>
                <w:tab w:val="left" w:pos="4070"/>
              </w:tabs>
              <w:rPr>
                <w:color w:val="auto"/>
                <w:szCs w:val="21"/>
              </w:rPr>
            </w:pPr>
            <w:r>
              <w:rPr>
                <w:rFonts w:hint="eastAsia"/>
                <w:color w:val="auto"/>
                <w:szCs w:val="21"/>
              </w:rPr>
              <w:t>优利德（江苏）化工有限公司            氢氧化钾</w:t>
            </w:r>
          </w:p>
          <w:p>
            <w:pPr>
              <w:tabs>
                <w:tab w:val="left" w:pos="4145"/>
              </w:tabs>
              <w:rPr>
                <w:color w:val="auto"/>
                <w:szCs w:val="21"/>
              </w:rPr>
            </w:pPr>
            <w:r>
              <w:rPr>
                <w:rFonts w:hint="eastAsia"/>
                <w:color w:val="auto"/>
                <w:szCs w:val="21"/>
              </w:rPr>
              <w:t>湖北金洋冶金股份有限公司              铅</w:t>
            </w:r>
          </w:p>
          <w:p>
            <w:pPr>
              <w:tabs>
                <w:tab w:val="left" w:pos="3890"/>
              </w:tabs>
              <w:rPr>
                <w:color w:val="auto"/>
                <w:szCs w:val="21"/>
              </w:rPr>
            </w:pPr>
            <w:r>
              <w:rPr>
                <w:rFonts w:hint="eastAsia"/>
                <w:color w:val="auto"/>
                <w:szCs w:val="21"/>
              </w:rPr>
              <w:t>云南锡业股份有限公司武汉分公司        锡</w:t>
            </w:r>
          </w:p>
          <w:p>
            <w:pPr>
              <w:rPr>
                <w:color w:val="auto"/>
                <w:szCs w:val="21"/>
              </w:rPr>
            </w:pPr>
            <w:r>
              <w:rPr>
                <w:rFonts w:hint="eastAsia"/>
                <w:color w:val="auto"/>
                <w:szCs w:val="21"/>
              </w:rPr>
              <w:t>2020年2月11日对供方浙江凯恒电子材料有限公司的调查及评价。评价内容：企业资质、供货能力、产品质量、交货期、价格等；符合要求。</w:t>
            </w:r>
          </w:p>
          <w:p>
            <w:pPr>
              <w:rPr>
                <w:color w:val="auto"/>
                <w:szCs w:val="21"/>
              </w:rPr>
            </w:pPr>
            <w:r>
              <w:rPr>
                <w:rFonts w:hint="eastAsia"/>
                <w:color w:val="auto"/>
                <w:szCs w:val="21"/>
              </w:rPr>
              <w:t>2020年2月11日对供方中国铝业山东分公司的调查及评价。评价内容：企业资质、供货能力、产品质量、交货期、价格等；符合要求。</w:t>
            </w:r>
          </w:p>
          <w:p>
            <w:pPr>
              <w:rPr>
                <w:color w:val="auto"/>
                <w:szCs w:val="21"/>
                <w:u w:val="single"/>
              </w:rPr>
            </w:pPr>
            <w:r>
              <w:rPr>
                <w:rFonts w:hint="eastAsia"/>
                <w:color w:val="auto"/>
                <w:szCs w:val="21"/>
                <w:u w:val="single"/>
              </w:rPr>
              <w:t>另抽产品运输外包方，</w:t>
            </w:r>
            <w:r>
              <w:rPr>
                <w:rFonts w:hint="eastAsia"/>
                <w:color w:val="auto"/>
                <w:szCs w:val="21"/>
                <w:u w:val="single"/>
                <w:lang w:val="en-US" w:eastAsia="zh-CN"/>
              </w:rPr>
              <w:t>未提供对其进行评价的证据</w:t>
            </w:r>
            <w:r>
              <w:rPr>
                <w:rFonts w:hint="eastAsia"/>
                <w:b/>
                <w:color w:val="auto"/>
                <w:szCs w:val="21"/>
                <w:u w:val="single"/>
              </w:rPr>
              <w:t>。</w:t>
            </w:r>
          </w:p>
          <w:p>
            <w:pPr>
              <w:rPr>
                <w:color w:val="auto"/>
                <w:szCs w:val="21"/>
              </w:rPr>
            </w:pPr>
            <w:r>
              <w:rPr>
                <w:rFonts w:hint="eastAsia"/>
                <w:color w:val="auto"/>
                <w:szCs w:val="21"/>
              </w:rPr>
              <w:t>抽 2020年</w:t>
            </w:r>
            <w:r>
              <w:rPr>
                <w:rFonts w:hint="eastAsia"/>
                <w:color w:val="auto"/>
                <w:szCs w:val="21"/>
                <w:lang w:val="en-US" w:eastAsia="zh-CN"/>
              </w:rPr>
              <w:t>4</w:t>
            </w:r>
            <w:r>
              <w:rPr>
                <w:rFonts w:hint="eastAsia"/>
                <w:color w:val="auto"/>
                <w:szCs w:val="21"/>
              </w:rPr>
              <w:t>月9日采购计划</w:t>
            </w:r>
          </w:p>
          <w:p>
            <w:pPr>
              <w:rPr>
                <w:color w:val="auto"/>
                <w:szCs w:val="21"/>
              </w:rPr>
            </w:pPr>
            <w:r>
              <w:rPr>
                <w:color w:val="auto"/>
                <w:szCs w:val="21"/>
              </w:rPr>
              <w:t xml:space="preserve">物品名称      数量         采购厂家 </w:t>
            </w:r>
          </w:p>
          <w:p>
            <w:pPr>
              <w:tabs>
                <w:tab w:val="center" w:pos="3229"/>
              </w:tabs>
              <w:rPr>
                <w:szCs w:val="21"/>
              </w:rPr>
            </w:pPr>
            <w:r>
              <w:rPr>
                <w:rFonts w:hint="eastAsia"/>
                <w:color w:val="auto"/>
                <w:szCs w:val="21"/>
              </w:rPr>
              <w:t>氢氟酸     3000kg         江西天晟化工有限公司</w:t>
            </w:r>
            <w:r>
              <w:rPr>
                <w:rFonts w:hint="eastAsia"/>
                <w:color w:val="auto"/>
                <w:szCs w:val="21"/>
              </w:rPr>
              <w:tab/>
            </w:r>
          </w:p>
        </w:tc>
        <w:tc>
          <w:tcPr>
            <w:tcW w:w="883"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vAlign w:val="center"/>
          </w:tcPr>
          <w:p>
            <w:pPr>
              <w:rPr>
                <w:szCs w:val="21"/>
              </w:rPr>
            </w:pPr>
            <w:r>
              <w:rPr>
                <w:rFonts w:hint="eastAsia"/>
                <w:szCs w:val="21"/>
              </w:rPr>
              <w:t>顾客或外部供方财产</w:t>
            </w:r>
          </w:p>
        </w:tc>
        <w:tc>
          <w:tcPr>
            <w:tcW w:w="845" w:type="dxa"/>
            <w:vAlign w:val="center"/>
          </w:tcPr>
          <w:p>
            <w:pPr>
              <w:rPr>
                <w:szCs w:val="21"/>
              </w:rPr>
            </w:pPr>
            <w:r>
              <w:rPr>
                <w:rFonts w:hint="eastAsia"/>
                <w:szCs w:val="21"/>
              </w:rPr>
              <w:t>8.5.3</w:t>
            </w:r>
          </w:p>
        </w:tc>
        <w:tc>
          <w:tcPr>
            <w:tcW w:w="11182" w:type="dxa"/>
            <w:vAlign w:val="center"/>
          </w:tcPr>
          <w:p>
            <w:pPr>
              <w:rPr>
                <w:color w:val="auto"/>
                <w:szCs w:val="21"/>
              </w:rPr>
            </w:pPr>
            <w:r>
              <w:rPr>
                <w:rFonts w:hint="eastAsia"/>
                <w:color w:val="auto"/>
                <w:szCs w:val="21"/>
              </w:rPr>
              <w:t>该公司顾客财产主要为顾客个人信息等，由业务部做好个人信息保密工作。</w:t>
            </w:r>
          </w:p>
          <w:p>
            <w:pPr>
              <w:rPr>
                <w:szCs w:val="21"/>
              </w:rPr>
            </w:pPr>
            <w:r>
              <w:rPr>
                <w:rFonts w:hint="eastAsia"/>
                <w:color w:val="auto"/>
                <w:szCs w:val="21"/>
              </w:rPr>
              <w:t>查见《客户</w:t>
            </w:r>
            <w:r>
              <w:rPr>
                <w:rFonts w:hint="eastAsia"/>
                <w:color w:val="auto"/>
                <w:szCs w:val="21"/>
                <w:lang w:val="en-US" w:eastAsia="zh-CN"/>
              </w:rPr>
              <w:t>信息登记表</w:t>
            </w:r>
            <w:r>
              <w:rPr>
                <w:rFonts w:hint="eastAsia"/>
                <w:color w:val="auto"/>
                <w:szCs w:val="21"/>
              </w:rPr>
              <w:t>》，内容包括：客户名称、</w:t>
            </w:r>
            <w:r>
              <w:rPr>
                <w:rFonts w:hint="eastAsia"/>
                <w:color w:val="auto"/>
                <w:szCs w:val="21"/>
                <w:lang w:val="en-US" w:eastAsia="zh-CN"/>
              </w:rPr>
              <w:t>产品</w:t>
            </w:r>
            <w:r>
              <w:rPr>
                <w:rFonts w:hint="eastAsia"/>
                <w:color w:val="auto"/>
                <w:szCs w:val="21"/>
              </w:rPr>
              <w:t>、</w:t>
            </w:r>
            <w:r>
              <w:rPr>
                <w:rFonts w:hint="eastAsia"/>
                <w:color w:val="auto"/>
                <w:szCs w:val="21"/>
                <w:lang w:val="en-US" w:eastAsia="zh-CN"/>
              </w:rPr>
              <w:t>联系人、联系方式、负责</w:t>
            </w:r>
            <w:r>
              <w:rPr>
                <w:rFonts w:hint="eastAsia"/>
                <w:color w:val="auto"/>
                <w:szCs w:val="21"/>
              </w:rPr>
              <w:t>人、备注。</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99" w:type="dxa"/>
            <w:vAlign w:val="center"/>
          </w:tcPr>
          <w:p>
            <w:pPr>
              <w:rPr>
                <w:szCs w:val="21"/>
              </w:rPr>
            </w:pPr>
            <w:r>
              <w:rPr>
                <w:rFonts w:hint="eastAsia"/>
                <w:szCs w:val="21"/>
              </w:rPr>
              <w:t>交付后活动</w:t>
            </w:r>
          </w:p>
        </w:tc>
        <w:tc>
          <w:tcPr>
            <w:tcW w:w="845" w:type="dxa"/>
            <w:vAlign w:val="center"/>
          </w:tcPr>
          <w:p>
            <w:pPr>
              <w:rPr>
                <w:szCs w:val="21"/>
              </w:rPr>
            </w:pPr>
            <w:r>
              <w:rPr>
                <w:rFonts w:hint="eastAsia"/>
                <w:szCs w:val="21"/>
              </w:rPr>
              <w:t>8.5.5</w:t>
            </w:r>
          </w:p>
        </w:tc>
        <w:tc>
          <w:tcPr>
            <w:tcW w:w="11182" w:type="dxa"/>
            <w:vAlign w:val="center"/>
          </w:tcPr>
          <w:p>
            <w:pPr>
              <w:rPr>
                <w:szCs w:val="21"/>
              </w:rPr>
            </w:pPr>
            <w:r>
              <w:rPr>
                <w:rFonts w:hint="eastAsia"/>
                <w:szCs w:val="21"/>
              </w:rPr>
              <w:t>查产品交付情况：产品交付至客户处通过物流服务企业，客户签收，公司通过电话跟踪沟通及定期拜访、客户满意度调查等方式确认交付及交付后服务的满意程度。经查符合要求。</w:t>
            </w:r>
          </w:p>
        </w:tc>
        <w:tc>
          <w:tcPr>
            <w:tcW w:w="8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99" w:type="dxa"/>
            <w:vAlign w:val="center"/>
          </w:tcPr>
          <w:p>
            <w:pPr>
              <w:rPr>
                <w:szCs w:val="21"/>
              </w:rPr>
            </w:pPr>
            <w:r>
              <w:rPr>
                <w:rFonts w:hint="eastAsia"/>
                <w:szCs w:val="21"/>
              </w:rPr>
              <w:t>顾客满意度</w:t>
            </w:r>
          </w:p>
        </w:tc>
        <w:tc>
          <w:tcPr>
            <w:tcW w:w="845" w:type="dxa"/>
            <w:vAlign w:val="center"/>
          </w:tcPr>
          <w:p>
            <w:pPr>
              <w:rPr>
                <w:szCs w:val="21"/>
              </w:rPr>
            </w:pPr>
            <w:r>
              <w:rPr>
                <w:rFonts w:hint="eastAsia"/>
                <w:szCs w:val="21"/>
              </w:rPr>
              <w:t>9.1.2</w:t>
            </w:r>
          </w:p>
        </w:tc>
        <w:tc>
          <w:tcPr>
            <w:tcW w:w="11182" w:type="dxa"/>
            <w:vAlign w:val="center"/>
          </w:tcPr>
          <w:p>
            <w:pPr>
              <w:rPr>
                <w:color w:val="auto"/>
                <w:szCs w:val="21"/>
                <w:lang w:val="zh-CN"/>
              </w:rPr>
            </w:pPr>
            <w:r>
              <w:rPr>
                <w:rFonts w:hint="eastAsia"/>
                <w:szCs w:val="21"/>
                <w:lang w:val="zh-CN"/>
              </w:rPr>
              <w:t>公司</w:t>
            </w:r>
            <w:r>
              <w:rPr>
                <w:rFonts w:hint="eastAsia"/>
                <w:color w:val="auto"/>
                <w:szCs w:val="21"/>
                <w:lang w:val="zh-CN"/>
              </w:rPr>
              <w:t>通过电话，走访等形式，接受顾客反馈，了解顾客顾客满意度信息，发放调查表对顾客满意度进行定量测量。</w:t>
            </w:r>
          </w:p>
          <w:p>
            <w:pPr>
              <w:rPr>
                <w:color w:val="auto"/>
                <w:szCs w:val="21"/>
              </w:rPr>
            </w:pPr>
            <w:r>
              <w:rPr>
                <w:rFonts w:hint="eastAsia"/>
                <w:color w:val="auto"/>
                <w:szCs w:val="21"/>
                <w:lang w:val="zh-CN"/>
              </w:rPr>
              <w:t>提供“顾客满意度调查表”，调查主要内容：产品</w:t>
            </w:r>
            <w:r>
              <w:rPr>
                <w:rFonts w:hint="eastAsia"/>
                <w:color w:val="auto"/>
                <w:szCs w:val="21"/>
              </w:rPr>
              <w:t>质量、交货期、（服务）改善及其效果等方面的满意程度</w:t>
            </w:r>
            <w:r>
              <w:rPr>
                <w:rFonts w:hint="eastAsia"/>
                <w:color w:val="auto"/>
                <w:szCs w:val="21"/>
                <w:lang w:val="zh-CN"/>
              </w:rPr>
              <w:t>等，</w:t>
            </w:r>
            <w:r>
              <w:rPr>
                <w:rFonts w:hint="eastAsia"/>
                <w:color w:val="auto"/>
                <w:szCs w:val="21"/>
              </w:rPr>
              <w:t>各项得分求平均值得最终结果</w:t>
            </w:r>
            <w:r>
              <w:rPr>
                <w:rFonts w:hint="eastAsia"/>
                <w:color w:val="auto"/>
                <w:szCs w:val="21"/>
                <w:lang w:val="zh-CN"/>
              </w:rPr>
              <w:t>。对</w:t>
            </w:r>
            <w:r>
              <w:rPr>
                <w:rFonts w:hint="eastAsia"/>
                <w:color w:val="auto"/>
                <w:szCs w:val="21"/>
              </w:rPr>
              <w:t>5</w:t>
            </w:r>
            <w:r>
              <w:rPr>
                <w:rFonts w:hint="eastAsia"/>
                <w:color w:val="auto"/>
                <w:szCs w:val="21"/>
                <w:lang w:val="zh-CN"/>
              </w:rPr>
              <w:t>个顾客进行了满意度调查。</w:t>
            </w:r>
            <w:r>
              <w:rPr>
                <w:rFonts w:hint="eastAsia"/>
                <w:color w:val="auto"/>
                <w:szCs w:val="21"/>
              </w:rPr>
              <w:t>提供顾客满意调查分析。顾客满意度9</w:t>
            </w:r>
            <w:r>
              <w:rPr>
                <w:rFonts w:hint="eastAsia"/>
                <w:color w:val="auto"/>
                <w:szCs w:val="21"/>
                <w:lang w:val="en-US" w:eastAsia="zh-CN"/>
              </w:rPr>
              <w:t>7.5</w:t>
            </w:r>
            <w:r>
              <w:rPr>
                <w:rFonts w:hint="eastAsia"/>
                <w:color w:val="auto"/>
                <w:szCs w:val="21"/>
              </w:rPr>
              <w:t>分。</w:t>
            </w:r>
          </w:p>
          <w:p>
            <w:pPr>
              <w:rPr>
                <w:szCs w:val="21"/>
              </w:rPr>
            </w:pPr>
            <w:r>
              <w:rPr>
                <w:rFonts w:hint="eastAsia"/>
                <w:color w:val="auto"/>
                <w:szCs w:val="21"/>
              </w:rPr>
              <w:t>该结果已提交管理评审。</w:t>
            </w:r>
            <w:bookmarkStart w:id="1" w:name="_GoBack"/>
            <w:bookmarkEnd w:id="1"/>
          </w:p>
        </w:tc>
        <w:tc>
          <w:tcPr>
            <w:tcW w:w="883" w:type="dxa"/>
          </w:tcPr>
          <w:p/>
        </w:tc>
      </w:tr>
    </w:tbl>
    <w:p>
      <w:pPr>
        <w:pStyle w:val="4"/>
        <w:rPr>
          <w:rFonts w:hint="eastAsia"/>
        </w:rP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2270A"/>
    <w:multiLevelType w:val="singleLevel"/>
    <w:tmpl w:val="D402270A"/>
    <w:lvl w:ilvl="0" w:tentative="0">
      <w:start w:val="1"/>
      <w:numFmt w:val="decimal"/>
      <w:lvlText w:val="%1."/>
      <w:lvlJc w:val="left"/>
      <w:pPr>
        <w:tabs>
          <w:tab w:val="left" w:pos="312"/>
        </w:tabs>
      </w:pPr>
    </w:lvl>
  </w:abstractNum>
  <w:abstractNum w:abstractNumId="1">
    <w:nsid w:val="EF947881"/>
    <w:multiLevelType w:val="singleLevel"/>
    <w:tmpl w:val="EF947881"/>
    <w:lvl w:ilvl="0" w:tentative="0">
      <w:start w:val="1"/>
      <w:numFmt w:val="decimal"/>
      <w:suff w:val="nothing"/>
      <w:lvlText w:val="%1、"/>
      <w:lvlJc w:val="left"/>
    </w:lvl>
  </w:abstractNum>
  <w:abstractNum w:abstractNumId="2">
    <w:nsid w:val="42EAAFEF"/>
    <w:multiLevelType w:val="singleLevel"/>
    <w:tmpl w:val="42EAAFE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3D1605"/>
    <w:rsid w:val="1FE24575"/>
    <w:rsid w:val="27585F18"/>
    <w:rsid w:val="2F255EEB"/>
    <w:rsid w:val="3E1A7AEE"/>
    <w:rsid w:val="44E826BA"/>
    <w:rsid w:val="4F130073"/>
    <w:rsid w:val="5A7F0AB7"/>
    <w:rsid w:val="6003065B"/>
    <w:rsid w:val="70391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2020-07-11T02:44:05Z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