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河北开源粮油储备库有限公司石家庄油脂分公司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窦文杰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2024-12-23 8:00:00上午至2024-12-23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河北省石家庄市元氏县槐阳镇北环东路44号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河北省石家庄市元氏县槐阳镇北环东路44号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2024年12月25日 上午至2024年12月26日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